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95BA7" w:rsidRPr="00702DBF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702DBF" w:rsidRDefault="00CD0346" w:rsidP="007A731A">
            <w:pPr>
              <w:pStyle w:val="Smrnice"/>
            </w:pPr>
            <w:r>
              <w:t xml:space="preserve">Obecně závazná vyhláška </w:t>
            </w:r>
            <w:r w:rsidR="000436E5">
              <w:br/>
            </w:r>
            <w:r>
              <w:t>č. x/201</w:t>
            </w:r>
            <w:r w:rsidR="002517B6">
              <w:t>5</w:t>
            </w:r>
            <w:r>
              <w:t xml:space="preserve">, o stanovení míst </w:t>
            </w:r>
            <w:r w:rsidR="0078252B">
              <w:br/>
            </w:r>
            <w:r w:rsidR="00432FDE">
              <w:t xml:space="preserve">a </w:t>
            </w:r>
            <w:r w:rsidR="007A731A">
              <w:t>času</w:t>
            </w:r>
            <w:r>
              <w:t xml:space="preserve"> </w:t>
            </w:r>
            <w:r w:rsidR="007D52E6">
              <w:t>provozu sázkových her, loterií</w:t>
            </w:r>
            <w:r w:rsidR="0078252B">
              <w:t xml:space="preserve"> a jiných </w:t>
            </w:r>
            <w:bookmarkStart w:id="0" w:name="_GoBack"/>
            <w:bookmarkEnd w:id="0"/>
            <w:r>
              <w:t xml:space="preserve">podobných her </w:t>
            </w:r>
          </w:p>
        </w:tc>
      </w:tr>
      <w:tr w:rsidR="00995BA7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77282" w:rsidP="00997B4D">
            <w:pPr>
              <w:pStyle w:val="stranaprav"/>
            </w:pPr>
            <w:r>
              <w:t>patnáctého dne po dni vyhlášení</w:t>
            </w: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CD0346" w:rsidP="00997B4D">
            <w:pPr>
              <w:pStyle w:val="stranaprav"/>
            </w:pPr>
            <w:r>
              <w:t>Provozovatelům sázkových her, loterií a jiných podobných her podle zvláštního zákona</w:t>
            </w: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Default="00CD0346" w:rsidP="00997B4D">
            <w:pPr>
              <w:pStyle w:val="stranaprav"/>
            </w:pPr>
            <w:r>
              <w:t>Mgr. Renáta Mrákotová</w:t>
            </w:r>
          </w:p>
          <w:p w:rsidR="00CD0346" w:rsidRPr="00CD0346" w:rsidRDefault="00CD0346" w:rsidP="00CD0346">
            <w:pPr>
              <w:rPr>
                <w:rFonts w:cs="Arial"/>
                <w:sz w:val="18"/>
                <w:szCs w:val="18"/>
              </w:rPr>
            </w:pPr>
            <w:r w:rsidRPr="00CD0346">
              <w:rPr>
                <w:rFonts w:cs="Arial"/>
                <w:sz w:val="18"/>
                <w:szCs w:val="18"/>
              </w:rPr>
              <w:t>Ing. Miroslav Drössler</w:t>
            </w:r>
          </w:p>
          <w:p w:rsidR="00CD0346" w:rsidRPr="00E34E25" w:rsidRDefault="007A5414" w:rsidP="00997B4D">
            <w:pPr>
              <w:pStyle w:val="stranaprav"/>
            </w:pPr>
            <w:r>
              <w:t>Ruth Hrbáčová</w:t>
            </w: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  <w:r w:rsidRPr="009177FD">
              <w:t>Název odboru (oddělení) zpracovatele: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Default="00CD0346" w:rsidP="00997B4D">
            <w:pPr>
              <w:pStyle w:val="stranaprav"/>
            </w:pPr>
            <w:r>
              <w:t>Odbor právní a organizační</w:t>
            </w:r>
            <w:r w:rsidR="00361072">
              <w:t xml:space="preserve"> Magistrátu města Opavy</w:t>
            </w:r>
          </w:p>
          <w:p w:rsidR="00CD0346" w:rsidRPr="00E34E25" w:rsidRDefault="00CD0346" w:rsidP="00997B4D">
            <w:pPr>
              <w:pStyle w:val="stranaprav"/>
            </w:pPr>
            <w:r>
              <w:t>Odbor finanční a rozpočtový</w:t>
            </w:r>
            <w:r w:rsidR="00361072">
              <w:t xml:space="preserve"> Magistrátu města Opavy</w:t>
            </w:r>
          </w:p>
        </w:tc>
      </w:tr>
    </w:tbl>
    <w:p w:rsidR="00BF1B38" w:rsidRDefault="00BF1B38" w:rsidP="00995BA7">
      <w:pPr>
        <w:sectPr w:rsidR="00BF1B38" w:rsidSect="00D4514F">
          <w:footerReference w:type="default" r:id="rId9"/>
          <w:headerReference w:type="first" r:id="rId10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Default="00BF1B38" w:rsidP="00E66FDC">
      <w:pPr>
        <w:pStyle w:val="Pehled"/>
        <w:sectPr w:rsidR="00BF1B38" w:rsidSect="00F06E08">
          <w:headerReference w:type="first" r:id="rId11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F7722F" w:rsidRDefault="00CD0346" w:rsidP="00653DEF">
      <w:pPr>
        <w:pStyle w:val="elnormln"/>
        <w:jc w:val="both"/>
        <w:rPr>
          <w:bCs/>
        </w:rPr>
      </w:pPr>
      <w:r w:rsidRPr="00EF4680">
        <w:rPr>
          <w:bCs/>
        </w:rPr>
        <w:lastRenderedPageBreak/>
        <w:t xml:space="preserve">Zastupitelstvo </w:t>
      </w:r>
      <w:r>
        <w:rPr>
          <w:bCs/>
        </w:rPr>
        <w:t>S</w:t>
      </w:r>
      <w:r w:rsidRPr="00EF4680">
        <w:rPr>
          <w:bCs/>
        </w:rPr>
        <w:t xml:space="preserve">tatutárního města Opavy se na svém zasedání dne </w:t>
      </w:r>
      <w:proofErr w:type="gramStart"/>
      <w:r w:rsidR="0011596D">
        <w:rPr>
          <w:bCs/>
        </w:rPr>
        <w:t>2</w:t>
      </w:r>
      <w:r w:rsidR="002517B6">
        <w:rPr>
          <w:bCs/>
        </w:rPr>
        <w:t>7</w:t>
      </w:r>
      <w:r w:rsidR="00977282">
        <w:rPr>
          <w:bCs/>
        </w:rPr>
        <w:t>.0</w:t>
      </w:r>
      <w:r w:rsidR="0011596D">
        <w:rPr>
          <w:bCs/>
        </w:rPr>
        <w:t>4</w:t>
      </w:r>
      <w:r w:rsidR="00977282">
        <w:rPr>
          <w:bCs/>
        </w:rPr>
        <w:t>.201</w:t>
      </w:r>
      <w:r w:rsidR="00CF296C">
        <w:rPr>
          <w:bCs/>
        </w:rPr>
        <w:t>5</w:t>
      </w:r>
      <w:proofErr w:type="gramEnd"/>
      <w:r w:rsidR="00977282">
        <w:rPr>
          <w:bCs/>
        </w:rPr>
        <w:t>,</w:t>
      </w:r>
      <w:r w:rsidRPr="00EF4680">
        <w:rPr>
          <w:bCs/>
        </w:rPr>
        <w:t xml:space="preserve"> usnesením č</w:t>
      </w:r>
      <w:r w:rsidRPr="000B18BD">
        <w:rPr>
          <w:bCs/>
        </w:rPr>
        <w:t xml:space="preserve">. </w:t>
      </w:r>
      <w:r>
        <w:rPr>
          <w:bCs/>
        </w:rPr>
        <w:t>XX</w:t>
      </w:r>
      <w:r w:rsidRPr="000B18BD">
        <w:rPr>
          <w:bCs/>
        </w:rPr>
        <w:t>/</w:t>
      </w:r>
      <w:r>
        <w:rPr>
          <w:bCs/>
        </w:rPr>
        <w:t>XX Z</w:t>
      </w:r>
      <w:r w:rsidRPr="000B18BD">
        <w:rPr>
          <w:bCs/>
        </w:rPr>
        <w:t>M </w:t>
      </w:r>
      <w:r w:rsidR="00432FDE">
        <w:rPr>
          <w:bCs/>
        </w:rPr>
        <w:t>15</w:t>
      </w:r>
      <w:r w:rsidRPr="00EF4680">
        <w:rPr>
          <w:bCs/>
        </w:rPr>
        <w:t xml:space="preserve"> usneslo vydat na základě ustanovení </w:t>
      </w:r>
      <w:r>
        <w:rPr>
          <w:bCs/>
        </w:rPr>
        <w:t xml:space="preserve">§ </w:t>
      </w:r>
      <w:r w:rsidRPr="00EF4680">
        <w:rPr>
          <w:bCs/>
        </w:rPr>
        <w:t>10 písm.</w:t>
      </w:r>
      <w:r w:rsidR="003C765E">
        <w:rPr>
          <w:bCs/>
        </w:rPr>
        <w:t xml:space="preserve"> a) </w:t>
      </w:r>
      <w:r w:rsidRPr="00EF4680">
        <w:rPr>
          <w:bCs/>
        </w:rPr>
        <w:t>a</w:t>
      </w:r>
      <w:r w:rsidR="003C765E">
        <w:rPr>
          <w:bCs/>
        </w:rPr>
        <w:t xml:space="preserve"> d) a</w:t>
      </w:r>
      <w:r>
        <w:rPr>
          <w:bCs/>
        </w:rPr>
        <w:t xml:space="preserve"> ustanovení </w:t>
      </w:r>
      <w:r w:rsidRPr="00EF4680">
        <w:rPr>
          <w:bCs/>
        </w:rPr>
        <w:t xml:space="preserve">§ 84 odst. 2 písm. h) zákona </w:t>
      </w:r>
      <w:r>
        <w:rPr>
          <w:bCs/>
        </w:rPr>
        <w:t xml:space="preserve">            </w:t>
      </w:r>
      <w:r w:rsidRPr="00EF4680">
        <w:rPr>
          <w:bCs/>
        </w:rPr>
        <w:t>č. 128/2000 Sb., o obcích (obecní zřízení), ve znění pozdějších předpisů</w:t>
      </w:r>
      <w:r w:rsidR="00F7722F">
        <w:rPr>
          <w:bCs/>
        </w:rPr>
        <w:t xml:space="preserve"> na základě ustanovení § 50 odst. 4 zákona č. 202/1990 Sb., o loteriích a jiných podobných hrách, v</w:t>
      </w:r>
      <w:r w:rsidR="00EC564A">
        <w:rPr>
          <w:bCs/>
        </w:rPr>
        <w:t xml:space="preserve"> </w:t>
      </w:r>
      <w:r w:rsidR="00F7722F">
        <w:rPr>
          <w:bCs/>
        </w:rPr>
        <w:t>platném znění</w:t>
      </w:r>
      <w:r w:rsidRPr="00EF4680">
        <w:rPr>
          <w:bCs/>
        </w:rPr>
        <w:t>, tuto obecně závaznou vyhlášku (dále jen „vyhláška“):</w:t>
      </w:r>
    </w:p>
    <w:p w:rsidR="00B81043" w:rsidRDefault="00B81043" w:rsidP="00A561E9">
      <w:pPr>
        <w:pStyle w:val="Nadpis1"/>
      </w:pPr>
      <w:bookmarkStart w:id="1" w:name="_Toc169085690"/>
      <w:bookmarkEnd w:id="1"/>
    </w:p>
    <w:p w:rsidR="00981E43" w:rsidRPr="001D1DC3" w:rsidRDefault="00432FDE" w:rsidP="00CC19F2">
      <w:pPr>
        <w:pStyle w:val="lnekNzev"/>
      </w:pPr>
      <w:r>
        <w:t>Předmět úpravy</w:t>
      </w:r>
    </w:p>
    <w:p w:rsidR="001074D3" w:rsidRDefault="00EC564A" w:rsidP="006975A1">
      <w:pPr>
        <w:pStyle w:val="lnekText"/>
        <w:numPr>
          <w:ilvl w:val="0"/>
          <w:numId w:val="0"/>
        </w:numPr>
        <w:jc w:val="both"/>
      </w:pPr>
      <w:r w:rsidRPr="00B7489F">
        <w:rPr>
          <w:rFonts w:cs="Arial"/>
        </w:rPr>
        <w:t>Statutární město Opava touto vyhláškou</w:t>
      </w:r>
      <w:r>
        <w:rPr>
          <w:rFonts w:cs="Arial"/>
        </w:rPr>
        <w:t xml:space="preserve"> </w:t>
      </w:r>
      <w:r w:rsidRPr="00B7489F">
        <w:rPr>
          <w:rFonts w:cs="Arial"/>
        </w:rPr>
        <w:t>stanoví</w:t>
      </w:r>
      <w:r>
        <w:rPr>
          <w:rFonts w:cs="Arial"/>
        </w:rPr>
        <w:t xml:space="preserve">, že </w:t>
      </w:r>
      <w:r>
        <w:t xml:space="preserve">sázkové hry podle ustanovení § 2 písm. e), g), i), l), m) a n) </w:t>
      </w:r>
      <w:r>
        <w:rPr>
          <w:bCs/>
        </w:rPr>
        <w:t>zákona č. 202/1990 Sb., o loteriích a jiných podobných hrách, v platném znění, dále</w:t>
      </w:r>
      <w:r>
        <w:t xml:space="preserve"> loterie a jiné podobné hry podle ustanovení § 2 písm. j) a ustanovení § 50 odst. 3 tohoto zákona mohou být provozovány pouze na místech</w:t>
      </w:r>
      <w:r w:rsidR="00432FDE">
        <w:t xml:space="preserve"> </w:t>
      </w:r>
      <w:r>
        <w:t>touto vyhláškou určených</w:t>
      </w:r>
      <w:r w:rsidR="00432FDE">
        <w:t xml:space="preserve"> a v </w:t>
      </w:r>
      <w:r w:rsidR="007A731A">
        <w:t>čase</w:t>
      </w:r>
      <w:r w:rsidR="00432FDE">
        <w:t xml:space="preserve"> touto vyhláškou určené</w:t>
      </w:r>
      <w:r w:rsidR="007A731A">
        <w:t>m</w:t>
      </w:r>
      <w:r>
        <w:t xml:space="preserve">. </w:t>
      </w:r>
    </w:p>
    <w:p w:rsidR="00EC564A" w:rsidRDefault="00EC564A" w:rsidP="00EC564A">
      <w:pPr>
        <w:pStyle w:val="Nadpis1"/>
      </w:pPr>
    </w:p>
    <w:p w:rsidR="00EC564A" w:rsidRDefault="00432FDE" w:rsidP="00EC564A">
      <w:pPr>
        <w:pStyle w:val="lnekNzev"/>
      </w:pPr>
      <w:r>
        <w:t>Stanovení míst</w:t>
      </w:r>
    </w:p>
    <w:p w:rsidR="00EC564A" w:rsidRDefault="00EC564A" w:rsidP="006975A1">
      <w:pPr>
        <w:pStyle w:val="lnekText"/>
        <w:numPr>
          <w:ilvl w:val="0"/>
          <w:numId w:val="0"/>
        </w:numPr>
        <w:jc w:val="both"/>
      </w:pPr>
      <w:r>
        <w:t xml:space="preserve">Sázkové hry, loterie a jiné podobné hry uvedené v článku 1 této vyhlášky mohou být provozovány pouze </w:t>
      </w:r>
      <w:r w:rsidR="006975A1">
        <w:t>na</w:t>
      </w:r>
      <w:r>
        <w:t> místech vymezených v příloze č. 1</w:t>
      </w:r>
      <w:r w:rsidR="00EA6D3B" w:rsidRPr="00112D7C">
        <w:t>,</w:t>
      </w:r>
      <w:r w:rsidR="00EA6D3B">
        <w:t xml:space="preserve"> která je nedílnou součástí této vyhlášky.</w:t>
      </w:r>
    </w:p>
    <w:p w:rsidR="00432FDE" w:rsidRDefault="00432FDE" w:rsidP="00432FDE">
      <w:pPr>
        <w:pStyle w:val="Nadpis1"/>
      </w:pPr>
    </w:p>
    <w:p w:rsidR="00432FDE" w:rsidRDefault="00432FDE" w:rsidP="00432FDE">
      <w:pPr>
        <w:pStyle w:val="lnekNzev"/>
      </w:pPr>
      <w:r>
        <w:t>Stanovení času</w:t>
      </w:r>
    </w:p>
    <w:p w:rsidR="00C170FF" w:rsidRDefault="00B32F94" w:rsidP="00C170FF">
      <w:pPr>
        <w:pStyle w:val="lnekText"/>
        <w:numPr>
          <w:ilvl w:val="0"/>
          <w:numId w:val="0"/>
        </w:numPr>
      </w:pPr>
      <w:r w:rsidRPr="00432FDE">
        <w:t>Sázkové hry, loterie a jiné podobné hry uvedené v článku 1 této vyhlášky mohou být</w:t>
      </w:r>
      <w:r w:rsidR="00C170FF">
        <w:t xml:space="preserve"> provozovány pouze:</w:t>
      </w:r>
    </w:p>
    <w:p w:rsidR="00C170FF" w:rsidRPr="00C170FF" w:rsidRDefault="00C170FF" w:rsidP="00C170FF">
      <w:pPr>
        <w:pStyle w:val="lnekText"/>
        <w:numPr>
          <w:ilvl w:val="0"/>
          <w:numId w:val="40"/>
        </w:numPr>
      </w:pPr>
      <w:r w:rsidRPr="00C170FF">
        <w:t xml:space="preserve">v pracovních dnech v časech </w:t>
      </w:r>
      <w:r w:rsidRPr="00C170FF">
        <w:rPr>
          <w:b/>
        </w:rPr>
        <w:t>od 00.00 hod až do 07.00 hod</w:t>
      </w:r>
      <w:r w:rsidRPr="00C170FF">
        <w:t xml:space="preserve"> a</w:t>
      </w:r>
      <w:r w:rsidRPr="00C170FF">
        <w:rPr>
          <w:b/>
        </w:rPr>
        <w:t xml:space="preserve"> od 14.00 až do 24.00 hod</w:t>
      </w:r>
    </w:p>
    <w:p w:rsidR="00C170FF" w:rsidRPr="00C170FF" w:rsidRDefault="00C170FF" w:rsidP="00C170FF">
      <w:pPr>
        <w:pStyle w:val="lnekText"/>
        <w:numPr>
          <w:ilvl w:val="0"/>
          <w:numId w:val="40"/>
        </w:numPr>
      </w:pPr>
      <w:r>
        <w:t xml:space="preserve">v </w:t>
      </w:r>
      <w:r w:rsidRPr="00C170FF">
        <w:t>sobot</w:t>
      </w:r>
      <w:r w:rsidR="0027426C">
        <w:t>ách</w:t>
      </w:r>
      <w:r w:rsidRPr="00C170FF">
        <w:t>, neděl</w:t>
      </w:r>
      <w:r w:rsidR="0027426C">
        <w:t>ích</w:t>
      </w:r>
      <w:r w:rsidRPr="00C170FF">
        <w:t xml:space="preserve"> a ve státem uznaných dnech pracovního klidu v čase </w:t>
      </w:r>
      <w:r w:rsidRPr="0027426C">
        <w:rPr>
          <w:b/>
        </w:rPr>
        <w:t>od 00.00 hod do 24.00 hod</w:t>
      </w:r>
      <w:r>
        <w:t>.</w:t>
      </w:r>
    </w:p>
    <w:p w:rsidR="00EA6D3B" w:rsidRDefault="00C170FF" w:rsidP="00C170FF">
      <w:pPr>
        <w:pStyle w:val="lnekText"/>
        <w:numPr>
          <w:ilvl w:val="0"/>
          <w:numId w:val="0"/>
        </w:numPr>
        <w:ind w:left="2"/>
      </w:pPr>
      <w:r>
        <w:t> </w:t>
      </w:r>
    </w:p>
    <w:p w:rsidR="00C170FF" w:rsidRDefault="00C170FF" w:rsidP="00C170FF">
      <w:pPr>
        <w:pStyle w:val="Nadpis1"/>
      </w:pPr>
    </w:p>
    <w:p w:rsidR="00432FDE" w:rsidRPr="00432FDE" w:rsidRDefault="001878BA" w:rsidP="00432FDE">
      <w:pPr>
        <w:pStyle w:val="lnekNzev"/>
      </w:pPr>
      <w:r>
        <w:t>Závěrečná ustanovení</w:t>
      </w:r>
    </w:p>
    <w:p w:rsidR="00372567" w:rsidRPr="00372567" w:rsidRDefault="00372567" w:rsidP="00372567">
      <w:pPr>
        <w:pStyle w:val="lnekNzev"/>
        <w:numPr>
          <w:ilvl w:val="2"/>
          <w:numId w:val="4"/>
        </w:numPr>
        <w:jc w:val="left"/>
      </w:pPr>
      <w:r>
        <w:rPr>
          <w:b w:val="0"/>
        </w:rPr>
        <w:t>Touto obecně závaznou vyhláškou se ruší obecně závazná vyhláška č. 5/2013, o stanovení doby, ve které je provozování sázkových her, loterií a jiných podobných her zakázáno.</w:t>
      </w:r>
    </w:p>
    <w:p w:rsidR="00372567" w:rsidRPr="00372567" w:rsidRDefault="00372567" w:rsidP="00372567">
      <w:pPr>
        <w:pStyle w:val="lnekNzev"/>
        <w:numPr>
          <w:ilvl w:val="2"/>
          <w:numId w:val="4"/>
        </w:numPr>
        <w:jc w:val="left"/>
      </w:pPr>
      <w:r w:rsidRPr="00372567">
        <w:rPr>
          <w:b w:val="0"/>
        </w:rPr>
        <w:t>Tato vyhláška nabývá účinnosti patnáct</w:t>
      </w:r>
      <w:r w:rsidR="000944D4">
        <w:rPr>
          <w:b w:val="0"/>
        </w:rPr>
        <w:t>ým</w:t>
      </w:r>
      <w:r w:rsidRPr="00372567">
        <w:rPr>
          <w:b w:val="0"/>
        </w:rPr>
        <w:t xml:space="preserve"> dne</w:t>
      </w:r>
      <w:r w:rsidR="000944D4">
        <w:rPr>
          <w:b w:val="0"/>
        </w:rPr>
        <w:t>m</w:t>
      </w:r>
      <w:r w:rsidRPr="00372567">
        <w:rPr>
          <w:b w:val="0"/>
        </w:rPr>
        <w:t xml:space="preserve"> po dni vyhlášení.</w:t>
      </w:r>
      <w:r>
        <w:rPr>
          <w:b w:val="0"/>
        </w:rPr>
        <w:t xml:space="preserve"> </w:t>
      </w:r>
    </w:p>
    <w:p w:rsidR="002E02FC" w:rsidRPr="002E02FC" w:rsidRDefault="002E02FC" w:rsidP="002E02FC">
      <w:pPr>
        <w:pStyle w:val="lnekText"/>
        <w:numPr>
          <w:ilvl w:val="0"/>
          <w:numId w:val="0"/>
        </w:numPr>
        <w:ind w:left="357" w:hanging="357"/>
      </w:pPr>
    </w:p>
    <w:p w:rsidR="001074D3" w:rsidRDefault="001074D3" w:rsidP="00AB70E6">
      <w:pPr>
        <w:pStyle w:val="Zvr"/>
        <w:keepNext/>
      </w:pPr>
    </w:p>
    <w:p w:rsidR="004633EF" w:rsidRDefault="004633EF" w:rsidP="00AB70E6">
      <w:pPr>
        <w:pStyle w:val="Podtren"/>
      </w:pPr>
      <w:r>
        <w:tab/>
      </w:r>
      <w:r>
        <w:tab/>
      </w:r>
      <w:r>
        <w:tab/>
      </w:r>
    </w:p>
    <w:p w:rsidR="004633EF" w:rsidRDefault="00E0379E" w:rsidP="00850290">
      <w:pPr>
        <w:pStyle w:val="Podpis"/>
      </w:pPr>
      <w:r>
        <w:tab/>
      </w:r>
    </w:p>
    <w:p w:rsidR="001E2306" w:rsidRDefault="00E0379E" w:rsidP="00850290">
      <w:pPr>
        <w:pStyle w:val="Podpis"/>
      </w:pPr>
      <w:r>
        <w:tab/>
      </w:r>
      <w:r w:rsidR="007A5414">
        <w:t>primátor</w:t>
      </w:r>
      <w:r w:rsidR="00C76527">
        <w:tab/>
      </w:r>
      <w:r w:rsidR="007A5414">
        <w:t>1.</w:t>
      </w:r>
      <w:r w:rsidR="005D0351">
        <w:t xml:space="preserve"> </w:t>
      </w:r>
      <w:r w:rsidR="007A5414">
        <w:t>náměstkyně primátora</w:t>
      </w:r>
    </w:p>
    <w:sectPr w:rsidR="001E2306" w:rsidSect="003C765E">
      <w:headerReference w:type="even" r:id="rId12"/>
      <w:headerReference w:type="default" r:id="rId13"/>
      <w:headerReference w:type="first" r:id="rId14"/>
      <w:footerReference w:type="first" r:id="rId15"/>
      <w:pgSz w:w="11906" w:h="16838" w:code="9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A6" w:rsidRDefault="00A23EA6">
      <w:r>
        <w:separator/>
      </w:r>
    </w:p>
    <w:p w:rsidR="00A23EA6" w:rsidRDefault="00A23EA6"/>
  </w:endnote>
  <w:endnote w:type="continuationSeparator" w:id="0">
    <w:p w:rsidR="00A23EA6" w:rsidRDefault="00A23EA6">
      <w:r>
        <w:continuationSeparator/>
      </w:r>
    </w:p>
    <w:p w:rsidR="00A23EA6" w:rsidRDefault="00A23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E6" w:rsidRPr="00901057" w:rsidRDefault="007D52E6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C765E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8252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E6" w:rsidRPr="00901057" w:rsidRDefault="007D52E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8252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8252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A6" w:rsidRDefault="00A23EA6">
      <w:r>
        <w:separator/>
      </w:r>
    </w:p>
    <w:p w:rsidR="00A23EA6" w:rsidRDefault="00A23EA6"/>
  </w:footnote>
  <w:footnote w:type="continuationSeparator" w:id="0">
    <w:p w:rsidR="00A23EA6" w:rsidRDefault="00A23EA6">
      <w:r>
        <w:continuationSeparator/>
      </w:r>
    </w:p>
    <w:p w:rsidR="00A23EA6" w:rsidRDefault="00A23E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E6" w:rsidRPr="009C188C" w:rsidRDefault="0079484B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2" name="obrázek 1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2E6">
      <w:rPr>
        <w:rFonts w:ascii="Arial" w:hAnsi="Arial" w:cs="Arial"/>
      </w:rPr>
      <w:t>statutární</w:t>
    </w:r>
    <w:r w:rsidR="007D52E6" w:rsidRPr="009C188C">
      <w:rPr>
        <w:rFonts w:ascii="Arial" w:hAnsi="Arial" w:cs="Arial"/>
      </w:rPr>
      <w:t xml:space="preserve"> měst</w:t>
    </w:r>
    <w:r w:rsidR="007D52E6">
      <w:rPr>
        <w:rFonts w:ascii="Arial" w:hAnsi="Arial" w:cs="Arial"/>
      </w:rPr>
      <w:t>o</w:t>
    </w:r>
    <w:r w:rsidR="007D52E6" w:rsidRPr="009C188C">
      <w:rPr>
        <w:rFonts w:ascii="Arial" w:hAnsi="Arial" w:cs="Arial"/>
      </w:rPr>
      <w:t xml:space="preserve"> opav</w:t>
    </w:r>
    <w:r w:rsidR="007D52E6">
      <w:rPr>
        <w:rFonts w:ascii="Arial" w:hAnsi="Arial" w:cs="Arial"/>
      </w:rPr>
      <w:t>a</w:t>
    </w:r>
  </w:p>
  <w:p w:rsidR="007D52E6" w:rsidRPr="00BB38E9" w:rsidRDefault="007D52E6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E6" w:rsidRPr="00BB38E9" w:rsidRDefault="007D52E6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E6" w:rsidRDefault="007D52E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E6" w:rsidRDefault="007D52E6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E6" w:rsidRPr="00BB38E9" w:rsidRDefault="007D52E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A560807"/>
    <w:multiLevelType w:val="hybridMultilevel"/>
    <w:tmpl w:val="6C4C175A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6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7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8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9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1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3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4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5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6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1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2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3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5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31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6"/>
  </w:num>
  <w:num w:numId="16">
    <w:abstractNumId w:val="30"/>
  </w:num>
  <w:num w:numId="17">
    <w:abstractNumId w:val="19"/>
  </w:num>
  <w:num w:numId="18">
    <w:abstractNumId w:val="17"/>
  </w:num>
  <w:num w:numId="19">
    <w:abstractNumId w:val="37"/>
  </w:num>
  <w:num w:numId="20">
    <w:abstractNumId w:val="35"/>
  </w:num>
  <w:num w:numId="21">
    <w:abstractNumId w:val="13"/>
  </w:num>
  <w:num w:numId="22">
    <w:abstractNumId w:val="12"/>
  </w:num>
  <w:num w:numId="23">
    <w:abstractNumId w:val="22"/>
  </w:num>
  <w:num w:numId="24">
    <w:abstractNumId w:val="33"/>
  </w:num>
  <w:num w:numId="25">
    <w:abstractNumId w:val="34"/>
  </w:num>
  <w:num w:numId="26">
    <w:abstractNumId w:val="21"/>
  </w:num>
  <w:num w:numId="27">
    <w:abstractNumId w:val="15"/>
  </w:num>
  <w:num w:numId="28">
    <w:abstractNumId w:val="20"/>
  </w:num>
  <w:num w:numId="29">
    <w:abstractNumId w:val="29"/>
  </w:num>
  <w:num w:numId="30">
    <w:abstractNumId w:val="25"/>
  </w:num>
  <w:num w:numId="31">
    <w:abstractNumId w:val="24"/>
  </w:num>
  <w:num w:numId="32">
    <w:abstractNumId w:val="11"/>
  </w:num>
  <w:num w:numId="33">
    <w:abstractNumId w:val="10"/>
  </w:num>
  <w:num w:numId="34">
    <w:abstractNumId w:val="16"/>
  </w:num>
  <w:num w:numId="35">
    <w:abstractNumId w:val="16"/>
  </w:num>
  <w:num w:numId="36">
    <w:abstractNumId w:val="16"/>
  </w:num>
  <w:num w:numId="37">
    <w:abstractNumId w:val="18"/>
  </w:num>
  <w:num w:numId="38">
    <w:abstractNumId w:val="32"/>
  </w:num>
  <w:num w:numId="39">
    <w:abstractNumId w:val="2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38"/>
    <w:rsid w:val="00007901"/>
    <w:rsid w:val="0003327C"/>
    <w:rsid w:val="00034E50"/>
    <w:rsid w:val="000356E1"/>
    <w:rsid w:val="00043223"/>
    <w:rsid w:val="000436E5"/>
    <w:rsid w:val="00043F76"/>
    <w:rsid w:val="000442CA"/>
    <w:rsid w:val="00046B1E"/>
    <w:rsid w:val="00055826"/>
    <w:rsid w:val="00057AEE"/>
    <w:rsid w:val="00060FE2"/>
    <w:rsid w:val="0006667D"/>
    <w:rsid w:val="000738A5"/>
    <w:rsid w:val="0007550B"/>
    <w:rsid w:val="0007566C"/>
    <w:rsid w:val="000837D3"/>
    <w:rsid w:val="00083D31"/>
    <w:rsid w:val="000843C4"/>
    <w:rsid w:val="0008773E"/>
    <w:rsid w:val="00091F03"/>
    <w:rsid w:val="000944D4"/>
    <w:rsid w:val="000A2399"/>
    <w:rsid w:val="000A4ECC"/>
    <w:rsid w:val="000A76D0"/>
    <w:rsid w:val="000B120A"/>
    <w:rsid w:val="000B43BC"/>
    <w:rsid w:val="000C0B98"/>
    <w:rsid w:val="000C1A9D"/>
    <w:rsid w:val="000C5485"/>
    <w:rsid w:val="000D4743"/>
    <w:rsid w:val="000D4D59"/>
    <w:rsid w:val="000E57A8"/>
    <w:rsid w:val="000F3679"/>
    <w:rsid w:val="00100D6D"/>
    <w:rsid w:val="001074D3"/>
    <w:rsid w:val="0011596D"/>
    <w:rsid w:val="0011609C"/>
    <w:rsid w:val="00131432"/>
    <w:rsid w:val="00136B5A"/>
    <w:rsid w:val="00141BB5"/>
    <w:rsid w:val="00154A05"/>
    <w:rsid w:val="00160293"/>
    <w:rsid w:val="001608BC"/>
    <w:rsid w:val="00164C0B"/>
    <w:rsid w:val="00171152"/>
    <w:rsid w:val="001720AA"/>
    <w:rsid w:val="00177B47"/>
    <w:rsid w:val="0018517D"/>
    <w:rsid w:val="001878BA"/>
    <w:rsid w:val="001A0011"/>
    <w:rsid w:val="001A3C5C"/>
    <w:rsid w:val="001A449B"/>
    <w:rsid w:val="001B49AB"/>
    <w:rsid w:val="001C18DA"/>
    <w:rsid w:val="001C1A05"/>
    <w:rsid w:val="001C6ECC"/>
    <w:rsid w:val="001D1DC3"/>
    <w:rsid w:val="001D40CE"/>
    <w:rsid w:val="001E2304"/>
    <w:rsid w:val="001E2306"/>
    <w:rsid w:val="002074A4"/>
    <w:rsid w:val="00213B08"/>
    <w:rsid w:val="00226CEB"/>
    <w:rsid w:val="00237D1C"/>
    <w:rsid w:val="00240ADC"/>
    <w:rsid w:val="002420ED"/>
    <w:rsid w:val="00242CCC"/>
    <w:rsid w:val="00244826"/>
    <w:rsid w:val="002517B6"/>
    <w:rsid w:val="00257819"/>
    <w:rsid w:val="00262CFC"/>
    <w:rsid w:val="0026371A"/>
    <w:rsid w:val="00266BE5"/>
    <w:rsid w:val="00271ED3"/>
    <w:rsid w:val="0027426C"/>
    <w:rsid w:val="00276612"/>
    <w:rsid w:val="0027743A"/>
    <w:rsid w:val="00280424"/>
    <w:rsid w:val="002813F8"/>
    <w:rsid w:val="0028193A"/>
    <w:rsid w:val="002835D5"/>
    <w:rsid w:val="00290A25"/>
    <w:rsid w:val="0029316E"/>
    <w:rsid w:val="00293380"/>
    <w:rsid w:val="002A42E8"/>
    <w:rsid w:val="002B6BC4"/>
    <w:rsid w:val="002C3E36"/>
    <w:rsid w:val="002D0376"/>
    <w:rsid w:val="002D0AF9"/>
    <w:rsid w:val="002D1577"/>
    <w:rsid w:val="002D5E34"/>
    <w:rsid w:val="002E02FC"/>
    <w:rsid w:val="002E180C"/>
    <w:rsid w:val="002E1EF6"/>
    <w:rsid w:val="002E4F74"/>
    <w:rsid w:val="002E5D9F"/>
    <w:rsid w:val="002F2DC0"/>
    <w:rsid w:val="00302525"/>
    <w:rsid w:val="00324366"/>
    <w:rsid w:val="00333308"/>
    <w:rsid w:val="0034161B"/>
    <w:rsid w:val="003443B1"/>
    <w:rsid w:val="00344E9D"/>
    <w:rsid w:val="00345EF5"/>
    <w:rsid w:val="00347E98"/>
    <w:rsid w:val="00353C59"/>
    <w:rsid w:val="00353E54"/>
    <w:rsid w:val="003559C4"/>
    <w:rsid w:val="00356C08"/>
    <w:rsid w:val="00361072"/>
    <w:rsid w:val="00362DB8"/>
    <w:rsid w:val="00363C46"/>
    <w:rsid w:val="0036530A"/>
    <w:rsid w:val="00366CBA"/>
    <w:rsid w:val="00372567"/>
    <w:rsid w:val="00376E9F"/>
    <w:rsid w:val="00376FB3"/>
    <w:rsid w:val="00381977"/>
    <w:rsid w:val="0038319B"/>
    <w:rsid w:val="00385661"/>
    <w:rsid w:val="00385C5A"/>
    <w:rsid w:val="00390744"/>
    <w:rsid w:val="003979C0"/>
    <w:rsid w:val="003A4AA6"/>
    <w:rsid w:val="003A5517"/>
    <w:rsid w:val="003A617F"/>
    <w:rsid w:val="003A69A3"/>
    <w:rsid w:val="003B0C8C"/>
    <w:rsid w:val="003B7AAD"/>
    <w:rsid w:val="003C10CF"/>
    <w:rsid w:val="003C554C"/>
    <w:rsid w:val="003C5DCD"/>
    <w:rsid w:val="003C765E"/>
    <w:rsid w:val="003D2B15"/>
    <w:rsid w:val="003D4853"/>
    <w:rsid w:val="003D5807"/>
    <w:rsid w:val="003D5F94"/>
    <w:rsid w:val="004054B1"/>
    <w:rsid w:val="00405F64"/>
    <w:rsid w:val="00413B0C"/>
    <w:rsid w:val="00424727"/>
    <w:rsid w:val="004320A0"/>
    <w:rsid w:val="00432FDE"/>
    <w:rsid w:val="00434B11"/>
    <w:rsid w:val="00436B5D"/>
    <w:rsid w:val="00451E51"/>
    <w:rsid w:val="00454D7C"/>
    <w:rsid w:val="00454E83"/>
    <w:rsid w:val="00455A45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3F2C"/>
    <w:rsid w:val="00487FA3"/>
    <w:rsid w:val="004951AF"/>
    <w:rsid w:val="004B11EA"/>
    <w:rsid w:val="004C35FE"/>
    <w:rsid w:val="004C5F1E"/>
    <w:rsid w:val="004D4409"/>
    <w:rsid w:val="004D7C70"/>
    <w:rsid w:val="004E3B0C"/>
    <w:rsid w:val="004E700D"/>
    <w:rsid w:val="004F1570"/>
    <w:rsid w:val="004F6712"/>
    <w:rsid w:val="004F7F76"/>
    <w:rsid w:val="00500C71"/>
    <w:rsid w:val="005064A2"/>
    <w:rsid w:val="0050664A"/>
    <w:rsid w:val="00506FE6"/>
    <w:rsid w:val="005166BB"/>
    <w:rsid w:val="005330E7"/>
    <w:rsid w:val="0054228F"/>
    <w:rsid w:val="00545F2D"/>
    <w:rsid w:val="00552C3F"/>
    <w:rsid w:val="005554E5"/>
    <w:rsid w:val="00561EB2"/>
    <w:rsid w:val="00571470"/>
    <w:rsid w:val="0057315E"/>
    <w:rsid w:val="0058181D"/>
    <w:rsid w:val="00592F86"/>
    <w:rsid w:val="005A733A"/>
    <w:rsid w:val="005B76FF"/>
    <w:rsid w:val="005C0606"/>
    <w:rsid w:val="005C0FD2"/>
    <w:rsid w:val="005C1EE6"/>
    <w:rsid w:val="005C45CA"/>
    <w:rsid w:val="005C5023"/>
    <w:rsid w:val="005D0351"/>
    <w:rsid w:val="005D1189"/>
    <w:rsid w:val="005D286A"/>
    <w:rsid w:val="005E1A75"/>
    <w:rsid w:val="005E391A"/>
    <w:rsid w:val="005E48DB"/>
    <w:rsid w:val="005F4F0C"/>
    <w:rsid w:val="005F6C0C"/>
    <w:rsid w:val="006037C8"/>
    <w:rsid w:val="00603D1C"/>
    <w:rsid w:val="00605E95"/>
    <w:rsid w:val="00606B3B"/>
    <w:rsid w:val="00611854"/>
    <w:rsid w:val="00611C29"/>
    <w:rsid w:val="006205AD"/>
    <w:rsid w:val="00620A35"/>
    <w:rsid w:val="00621481"/>
    <w:rsid w:val="00625C14"/>
    <w:rsid w:val="0063190A"/>
    <w:rsid w:val="00633BDA"/>
    <w:rsid w:val="00637735"/>
    <w:rsid w:val="006403D4"/>
    <w:rsid w:val="0065031C"/>
    <w:rsid w:val="00653DEF"/>
    <w:rsid w:val="00654427"/>
    <w:rsid w:val="0065524E"/>
    <w:rsid w:val="00655787"/>
    <w:rsid w:val="006604D5"/>
    <w:rsid w:val="00661DF7"/>
    <w:rsid w:val="00673902"/>
    <w:rsid w:val="00675300"/>
    <w:rsid w:val="00677F67"/>
    <w:rsid w:val="00683D5C"/>
    <w:rsid w:val="00684917"/>
    <w:rsid w:val="00685F04"/>
    <w:rsid w:val="00692FA1"/>
    <w:rsid w:val="00694E36"/>
    <w:rsid w:val="00695C99"/>
    <w:rsid w:val="006975A1"/>
    <w:rsid w:val="006A5DB3"/>
    <w:rsid w:val="006B24F4"/>
    <w:rsid w:val="006B4A99"/>
    <w:rsid w:val="006D5F80"/>
    <w:rsid w:val="006D7094"/>
    <w:rsid w:val="006E17F8"/>
    <w:rsid w:val="006E18DB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378AB"/>
    <w:rsid w:val="00746D04"/>
    <w:rsid w:val="00751E84"/>
    <w:rsid w:val="0075773F"/>
    <w:rsid w:val="00763222"/>
    <w:rsid w:val="00763BFC"/>
    <w:rsid w:val="00773EA6"/>
    <w:rsid w:val="00774972"/>
    <w:rsid w:val="007763EF"/>
    <w:rsid w:val="00780546"/>
    <w:rsid w:val="00781082"/>
    <w:rsid w:val="0078252B"/>
    <w:rsid w:val="007835C5"/>
    <w:rsid w:val="00787DB2"/>
    <w:rsid w:val="0079484B"/>
    <w:rsid w:val="007A0798"/>
    <w:rsid w:val="007A3CCF"/>
    <w:rsid w:val="007A5414"/>
    <w:rsid w:val="007A731A"/>
    <w:rsid w:val="007A7740"/>
    <w:rsid w:val="007B0820"/>
    <w:rsid w:val="007B40B1"/>
    <w:rsid w:val="007B5AE1"/>
    <w:rsid w:val="007B5E7B"/>
    <w:rsid w:val="007D4B4F"/>
    <w:rsid w:val="007D52E6"/>
    <w:rsid w:val="007D5AE3"/>
    <w:rsid w:val="007E3A9F"/>
    <w:rsid w:val="007F58F0"/>
    <w:rsid w:val="007F6165"/>
    <w:rsid w:val="007F71D8"/>
    <w:rsid w:val="00801F9E"/>
    <w:rsid w:val="0080381F"/>
    <w:rsid w:val="00805218"/>
    <w:rsid w:val="00810743"/>
    <w:rsid w:val="00825345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D31"/>
    <w:rsid w:val="00890456"/>
    <w:rsid w:val="00897F7A"/>
    <w:rsid w:val="008A7AEB"/>
    <w:rsid w:val="008B0E18"/>
    <w:rsid w:val="008D4993"/>
    <w:rsid w:val="008E69F7"/>
    <w:rsid w:val="009002EC"/>
    <w:rsid w:val="009039FC"/>
    <w:rsid w:val="0091146F"/>
    <w:rsid w:val="00915307"/>
    <w:rsid w:val="00921DC5"/>
    <w:rsid w:val="00923AEC"/>
    <w:rsid w:val="00923BA1"/>
    <w:rsid w:val="00935B22"/>
    <w:rsid w:val="00940C07"/>
    <w:rsid w:val="00941BC4"/>
    <w:rsid w:val="009651B8"/>
    <w:rsid w:val="00967AD7"/>
    <w:rsid w:val="0097035F"/>
    <w:rsid w:val="009771F8"/>
    <w:rsid w:val="00977282"/>
    <w:rsid w:val="00981E43"/>
    <w:rsid w:val="00984DAA"/>
    <w:rsid w:val="00985CFE"/>
    <w:rsid w:val="00995BA7"/>
    <w:rsid w:val="00997A8C"/>
    <w:rsid w:val="00997B4D"/>
    <w:rsid w:val="00997D26"/>
    <w:rsid w:val="009A1312"/>
    <w:rsid w:val="009A296D"/>
    <w:rsid w:val="009A4F02"/>
    <w:rsid w:val="009C188C"/>
    <w:rsid w:val="009E052F"/>
    <w:rsid w:val="009E2371"/>
    <w:rsid w:val="009E3E5F"/>
    <w:rsid w:val="009E60E1"/>
    <w:rsid w:val="00A03EDA"/>
    <w:rsid w:val="00A10676"/>
    <w:rsid w:val="00A10EDA"/>
    <w:rsid w:val="00A16809"/>
    <w:rsid w:val="00A23EA6"/>
    <w:rsid w:val="00A24D37"/>
    <w:rsid w:val="00A25465"/>
    <w:rsid w:val="00A27CD5"/>
    <w:rsid w:val="00A42816"/>
    <w:rsid w:val="00A561E9"/>
    <w:rsid w:val="00A56844"/>
    <w:rsid w:val="00A56D73"/>
    <w:rsid w:val="00A650D3"/>
    <w:rsid w:val="00A71029"/>
    <w:rsid w:val="00A72A3D"/>
    <w:rsid w:val="00A754E5"/>
    <w:rsid w:val="00A80DD1"/>
    <w:rsid w:val="00A90D4F"/>
    <w:rsid w:val="00A9148D"/>
    <w:rsid w:val="00A93AFB"/>
    <w:rsid w:val="00A940F9"/>
    <w:rsid w:val="00AA7DEC"/>
    <w:rsid w:val="00AB247A"/>
    <w:rsid w:val="00AB43A6"/>
    <w:rsid w:val="00AB465F"/>
    <w:rsid w:val="00AB70E6"/>
    <w:rsid w:val="00AC165F"/>
    <w:rsid w:val="00AC236C"/>
    <w:rsid w:val="00AD14E4"/>
    <w:rsid w:val="00AD5371"/>
    <w:rsid w:val="00AE1135"/>
    <w:rsid w:val="00AE6374"/>
    <w:rsid w:val="00AE6A42"/>
    <w:rsid w:val="00AE7A16"/>
    <w:rsid w:val="00AF0C81"/>
    <w:rsid w:val="00AF7ADF"/>
    <w:rsid w:val="00B01F22"/>
    <w:rsid w:val="00B1455B"/>
    <w:rsid w:val="00B17F7A"/>
    <w:rsid w:val="00B21BB2"/>
    <w:rsid w:val="00B26E84"/>
    <w:rsid w:val="00B32F94"/>
    <w:rsid w:val="00B400D1"/>
    <w:rsid w:val="00B40430"/>
    <w:rsid w:val="00B435B3"/>
    <w:rsid w:val="00B448B2"/>
    <w:rsid w:val="00B46DAB"/>
    <w:rsid w:val="00B47ED0"/>
    <w:rsid w:val="00B53714"/>
    <w:rsid w:val="00B5778A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4A98"/>
    <w:rsid w:val="00BF1634"/>
    <w:rsid w:val="00BF1B38"/>
    <w:rsid w:val="00BF4420"/>
    <w:rsid w:val="00C10FA2"/>
    <w:rsid w:val="00C11F75"/>
    <w:rsid w:val="00C12973"/>
    <w:rsid w:val="00C170FF"/>
    <w:rsid w:val="00C236D1"/>
    <w:rsid w:val="00C32209"/>
    <w:rsid w:val="00C601D5"/>
    <w:rsid w:val="00C63321"/>
    <w:rsid w:val="00C65054"/>
    <w:rsid w:val="00C76527"/>
    <w:rsid w:val="00C81C26"/>
    <w:rsid w:val="00C8205C"/>
    <w:rsid w:val="00C901C7"/>
    <w:rsid w:val="00C9467A"/>
    <w:rsid w:val="00C94DCD"/>
    <w:rsid w:val="00CA0C36"/>
    <w:rsid w:val="00CA3CA0"/>
    <w:rsid w:val="00CB0766"/>
    <w:rsid w:val="00CC19F2"/>
    <w:rsid w:val="00CD0346"/>
    <w:rsid w:val="00CD23BA"/>
    <w:rsid w:val="00CE441B"/>
    <w:rsid w:val="00CE5D1B"/>
    <w:rsid w:val="00CE6045"/>
    <w:rsid w:val="00CF23F2"/>
    <w:rsid w:val="00CF296C"/>
    <w:rsid w:val="00CF6368"/>
    <w:rsid w:val="00D065AC"/>
    <w:rsid w:val="00D10B52"/>
    <w:rsid w:val="00D16F4F"/>
    <w:rsid w:val="00D208C7"/>
    <w:rsid w:val="00D2106C"/>
    <w:rsid w:val="00D21FDC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3DCA"/>
    <w:rsid w:val="00D8446B"/>
    <w:rsid w:val="00D86CBE"/>
    <w:rsid w:val="00D94CF8"/>
    <w:rsid w:val="00D95501"/>
    <w:rsid w:val="00D955CB"/>
    <w:rsid w:val="00DA5ED7"/>
    <w:rsid w:val="00DA78AA"/>
    <w:rsid w:val="00DB2D56"/>
    <w:rsid w:val="00DB31AE"/>
    <w:rsid w:val="00DB6977"/>
    <w:rsid w:val="00DC4C28"/>
    <w:rsid w:val="00DC57AB"/>
    <w:rsid w:val="00DC6415"/>
    <w:rsid w:val="00DD6A64"/>
    <w:rsid w:val="00DD79F5"/>
    <w:rsid w:val="00DE1B77"/>
    <w:rsid w:val="00DE63B7"/>
    <w:rsid w:val="00DE69C7"/>
    <w:rsid w:val="00DF6DA5"/>
    <w:rsid w:val="00E0379E"/>
    <w:rsid w:val="00E12D73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6001"/>
    <w:rsid w:val="00E60823"/>
    <w:rsid w:val="00E62F98"/>
    <w:rsid w:val="00E66FDC"/>
    <w:rsid w:val="00E7429E"/>
    <w:rsid w:val="00E84CEF"/>
    <w:rsid w:val="00E90BBC"/>
    <w:rsid w:val="00E96188"/>
    <w:rsid w:val="00EA0BD2"/>
    <w:rsid w:val="00EA0D68"/>
    <w:rsid w:val="00EA2252"/>
    <w:rsid w:val="00EA383C"/>
    <w:rsid w:val="00EA6D3B"/>
    <w:rsid w:val="00EB2BCA"/>
    <w:rsid w:val="00EB4D3E"/>
    <w:rsid w:val="00EC564A"/>
    <w:rsid w:val="00ED2059"/>
    <w:rsid w:val="00EE1C74"/>
    <w:rsid w:val="00EF1EB5"/>
    <w:rsid w:val="00EF70EF"/>
    <w:rsid w:val="00F02D37"/>
    <w:rsid w:val="00F03AD6"/>
    <w:rsid w:val="00F06E08"/>
    <w:rsid w:val="00F0798D"/>
    <w:rsid w:val="00F1111A"/>
    <w:rsid w:val="00F118B9"/>
    <w:rsid w:val="00F143B3"/>
    <w:rsid w:val="00F1746D"/>
    <w:rsid w:val="00F25AEF"/>
    <w:rsid w:val="00F33C0A"/>
    <w:rsid w:val="00F40E77"/>
    <w:rsid w:val="00F43EA1"/>
    <w:rsid w:val="00F447A6"/>
    <w:rsid w:val="00F51A07"/>
    <w:rsid w:val="00F52D59"/>
    <w:rsid w:val="00F54EEC"/>
    <w:rsid w:val="00F60A4B"/>
    <w:rsid w:val="00F62B56"/>
    <w:rsid w:val="00F70C00"/>
    <w:rsid w:val="00F7306F"/>
    <w:rsid w:val="00F731AD"/>
    <w:rsid w:val="00F7722F"/>
    <w:rsid w:val="00F80A19"/>
    <w:rsid w:val="00F83A58"/>
    <w:rsid w:val="00F90516"/>
    <w:rsid w:val="00F91A7C"/>
    <w:rsid w:val="00F94C32"/>
    <w:rsid w:val="00F95A07"/>
    <w:rsid w:val="00FA419F"/>
    <w:rsid w:val="00FA7FAD"/>
    <w:rsid w:val="00FB4835"/>
    <w:rsid w:val="00FC24B1"/>
    <w:rsid w:val="00FC6DB6"/>
    <w:rsid w:val="00FC6ECB"/>
    <w:rsid w:val="00FE1529"/>
    <w:rsid w:val="00FE292D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D92D-235D-43BA-848D-E6D89020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228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MrakotovaR</dc:creator>
  <cp:keywords>směrnice</cp:keywords>
  <cp:lastModifiedBy>Vaňková Jana</cp:lastModifiedBy>
  <cp:revision>12</cp:revision>
  <cp:lastPrinted>2015-04-16T09:23:00Z</cp:lastPrinted>
  <dcterms:created xsi:type="dcterms:W3CDTF">2015-03-27T11:58:00Z</dcterms:created>
  <dcterms:modified xsi:type="dcterms:W3CDTF">2015-04-16T09:30:00Z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