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06" w:rsidRDefault="001E2306" w:rsidP="00850290">
      <w:pPr>
        <w:pStyle w:val="Podpis"/>
      </w:pPr>
      <w:bookmarkStart w:id="0" w:name="_GoBack"/>
      <w:bookmarkEnd w:id="0"/>
    </w:p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1E2306" w:rsidRPr="00702DBF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1E2306" w:rsidRPr="00470540" w:rsidRDefault="001E2306" w:rsidP="004951AF">
            <w:pPr>
              <w:pStyle w:val="Smrnice"/>
              <w:rPr>
                <w:szCs w:val="56"/>
              </w:rPr>
            </w:pPr>
          </w:p>
        </w:tc>
      </w:tr>
      <w:tr w:rsidR="001E2306" w:rsidRPr="00702DBF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1E2306" w:rsidRPr="00702DBF" w:rsidRDefault="001E2306" w:rsidP="004951AF">
            <w:pPr>
              <w:pStyle w:val="Smrnice"/>
            </w:pPr>
            <w:r>
              <w:t xml:space="preserve">Určení VEŘEJNĚ PŘÍSTUPNÝCH MÍST PROVOZU SÁZKOVÝCH HER, LOTERIÍ A JINÝCH PODOBNÝCH HER </w:t>
            </w:r>
          </w:p>
        </w:tc>
      </w:tr>
      <w:tr w:rsidR="001E2306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1E2306" w:rsidRPr="005E71FA" w:rsidRDefault="001E2306" w:rsidP="004951AF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1E2306" w:rsidRDefault="001E2306" w:rsidP="004951AF">
            <w:pPr>
              <w:pStyle w:val="stranaprav"/>
              <w:rPr>
                <w:b/>
                <w:sz w:val="24"/>
                <w:szCs w:val="24"/>
              </w:rPr>
            </w:pPr>
          </w:p>
          <w:p w:rsidR="001E2306" w:rsidRDefault="001E2306" w:rsidP="004951AF">
            <w:pPr>
              <w:pStyle w:val="stranaprav"/>
              <w:rPr>
                <w:b/>
                <w:sz w:val="24"/>
                <w:szCs w:val="24"/>
              </w:rPr>
            </w:pPr>
            <w:r w:rsidRPr="00450262">
              <w:rPr>
                <w:b/>
                <w:sz w:val="24"/>
                <w:szCs w:val="24"/>
              </w:rPr>
              <w:t xml:space="preserve">Příloha č. 1 </w:t>
            </w:r>
          </w:p>
          <w:p w:rsidR="001E2306" w:rsidRPr="00450262" w:rsidRDefault="001E2306" w:rsidP="006342D8">
            <w:pPr>
              <w:pStyle w:val="stranaprav"/>
            </w:pPr>
            <w:r>
              <w:t>Obecně závazné vyhlášky č. X/201</w:t>
            </w:r>
            <w:r w:rsidR="006342D8">
              <w:t>5</w:t>
            </w:r>
            <w:r>
              <w:t xml:space="preserve">, </w:t>
            </w:r>
            <w:r w:rsidRPr="00847A0E">
              <w:t>o stanovení veřejně přístupných míst provozu sázkových her, loterií a jiných podobných her</w:t>
            </w:r>
          </w:p>
        </w:tc>
      </w:tr>
      <w:tr w:rsidR="001E2306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1E2306" w:rsidRPr="005E71FA" w:rsidRDefault="001E2306" w:rsidP="004951AF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1E2306" w:rsidRPr="00E34E25" w:rsidRDefault="001E2306" w:rsidP="004951AF">
            <w:pPr>
              <w:pStyle w:val="stranaprav"/>
            </w:pPr>
          </w:p>
        </w:tc>
      </w:tr>
      <w:tr w:rsidR="001E2306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1E2306" w:rsidRPr="009177FD" w:rsidRDefault="001E2306" w:rsidP="004951AF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1E2306" w:rsidRPr="00E34E25" w:rsidRDefault="001E2306" w:rsidP="004951AF">
            <w:pPr>
              <w:pStyle w:val="stranaprav"/>
            </w:pPr>
          </w:p>
        </w:tc>
      </w:tr>
      <w:tr w:rsidR="001E2306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1E2306" w:rsidRPr="009177FD" w:rsidRDefault="001E2306" w:rsidP="004951AF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1E2306" w:rsidRPr="00AB6A6B" w:rsidRDefault="001E2306" w:rsidP="004951AF">
            <w:pPr>
              <w:pStyle w:val="stranaprav"/>
              <w:rPr>
                <w:color w:val="FF0000"/>
              </w:rPr>
            </w:pPr>
            <w:r>
              <w:t>Provozovatelům sázkových her, loterií a jiných podobných her podle zvláštního zákona</w:t>
            </w:r>
          </w:p>
        </w:tc>
      </w:tr>
      <w:tr w:rsidR="001E2306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1E2306" w:rsidRPr="009177FD" w:rsidRDefault="001E2306" w:rsidP="004951AF">
            <w:pPr>
              <w:pStyle w:val="stranalev"/>
            </w:pPr>
            <w:r w:rsidRPr="009177FD">
              <w:t>Zpracoval: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1E2306" w:rsidRPr="00CD0346" w:rsidRDefault="001E2306" w:rsidP="004951AF">
            <w:pPr>
              <w:rPr>
                <w:rFonts w:cs="Arial"/>
                <w:sz w:val="18"/>
                <w:szCs w:val="18"/>
              </w:rPr>
            </w:pPr>
            <w:r w:rsidRPr="00CD0346">
              <w:rPr>
                <w:rFonts w:cs="Arial"/>
                <w:sz w:val="18"/>
                <w:szCs w:val="18"/>
              </w:rPr>
              <w:t>Ing. Miroslav Drössler</w:t>
            </w:r>
          </w:p>
          <w:p w:rsidR="001E2306" w:rsidRPr="00AB6A6B" w:rsidRDefault="001E2306" w:rsidP="004951AF">
            <w:pPr>
              <w:pStyle w:val="stranaprav"/>
              <w:rPr>
                <w:color w:val="FF0000"/>
              </w:rPr>
            </w:pPr>
            <w:r>
              <w:t>Ruth Hrbáčová</w:t>
            </w:r>
          </w:p>
        </w:tc>
      </w:tr>
      <w:tr w:rsidR="001E2306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17"/>
              <w:gridCol w:w="5763"/>
            </w:tblGrid>
            <w:tr w:rsidR="001E2306">
              <w:trPr>
                <w:cantSplit/>
                <w:trHeight w:hRule="exact" w:val="510"/>
              </w:trPr>
              <w:tc>
                <w:tcPr>
                  <w:tcW w:w="4117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306" w:rsidRDefault="001E2306" w:rsidP="004951AF">
                  <w:pPr>
                    <w:pStyle w:val="stranalev"/>
                  </w:pPr>
                  <w:r>
                    <w:t>Název odboru (oddělení) zpracovatele:</w:t>
                  </w:r>
                </w:p>
              </w:tc>
              <w:tc>
                <w:tcPr>
                  <w:tcW w:w="576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2306" w:rsidRDefault="001E2306" w:rsidP="004951AF">
                  <w:pPr>
                    <w:pStyle w:val="stranaprav"/>
                  </w:pPr>
                  <w:r>
                    <w:t>Odbor právní a organizační</w:t>
                  </w:r>
                </w:p>
                <w:p w:rsidR="001E2306" w:rsidRDefault="001E2306" w:rsidP="004951AF">
                  <w:pPr>
                    <w:pStyle w:val="stranaprav"/>
                  </w:pPr>
                  <w:r>
                    <w:t>Odbor finanční a rozpočtový</w:t>
                  </w:r>
                </w:p>
              </w:tc>
            </w:tr>
          </w:tbl>
          <w:p w:rsidR="001E2306" w:rsidRPr="009177FD" w:rsidRDefault="001E2306" w:rsidP="004951AF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1E2306" w:rsidRPr="00E34E25" w:rsidRDefault="001E2306" w:rsidP="004951AF">
            <w:pPr>
              <w:pStyle w:val="stranaprav"/>
            </w:pPr>
            <w:r>
              <w:t>Odbor finanční a rozpočtový</w:t>
            </w:r>
          </w:p>
        </w:tc>
      </w:tr>
    </w:tbl>
    <w:p w:rsidR="001E2306" w:rsidRDefault="001E2306" w:rsidP="001E2306">
      <w:pPr>
        <w:sectPr w:rsidR="001E2306" w:rsidSect="001E2306">
          <w:footerReference w:type="default" r:id="rId9"/>
          <w:headerReference w:type="first" r:id="rId10"/>
          <w:pgSz w:w="11906" w:h="16838" w:code="9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1E2306" w:rsidRDefault="001E2306" w:rsidP="001E2306">
      <w:pPr>
        <w:pStyle w:val="Pehled"/>
        <w:sectPr w:rsidR="001E2306" w:rsidSect="00F06E08">
          <w:headerReference w:type="first" r:id="rId11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:rsidR="001E2306" w:rsidRPr="006341DD" w:rsidRDefault="001E2306" w:rsidP="001E2306">
      <w:pPr>
        <w:pStyle w:val="Nadpis1"/>
        <w:numPr>
          <w:ilvl w:val="0"/>
          <w:numId w:val="0"/>
        </w:numPr>
        <w:jc w:val="both"/>
      </w:pPr>
      <w:r>
        <w:lastRenderedPageBreak/>
        <w:t>Touto přílohou k obecně závazné vyhlášce č. X/201</w:t>
      </w:r>
      <w:r w:rsidR="008E4DC7">
        <w:t>5</w:t>
      </w:r>
      <w:r>
        <w:t>,</w:t>
      </w:r>
      <w:r w:rsidRPr="00AB6A6B">
        <w:rPr>
          <w:color w:val="FF0000"/>
        </w:rPr>
        <w:t xml:space="preserve"> </w:t>
      </w:r>
      <w:r w:rsidRPr="006341DD">
        <w:t xml:space="preserve">o stanovení míst provozu sázkových her, loterií a jiných podobných her je určeno, na kterých místech je provozování sázkových her, loterií a jiných podobných her uvedených v článku 1 </w:t>
      </w:r>
      <w:r>
        <w:t xml:space="preserve">této </w:t>
      </w:r>
      <w:r w:rsidRPr="006341DD">
        <w:t xml:space="preserve">vyhlášky </w:t>
      </w:r>
      <w:r>
        <w:t>povoleno.</w:t>
      </w:r>
    </w:p>
    <w:p w:rsidR="001E2306" w:rsidRPr="00827CE8" w:rsidRDefault="001E2306" w:rsidP="001E2306">
      <w:pPr>
        <w:pStyle w:val="Nadpis1"/>
        <w:numPr>
          <w:ilvl w:val="0"/>
          <w:numId w:val="0"/>
        </w:numPr>
        <w:jc w:val="both"/>
      </w:pPr>
      <w:r>
        <w:t xml:space="preserve"> </w:t>
      </w:r>
    </w:p>
    <w:p w:rsidR="001E2306" w:rsidRDefault="001E2306" w:rsidP="001E2306">
      <w:pPr>
        <w:pStyle w:val="Nadpis1"/>
        <w:numPr>
          <w:ilvl w:val="0"/>
          <w:numId w:val="34"/>
        </w:numPr>
      </w:pPr>
    </w:p>
    <w:p w:rsidR="001E2306" w:rsidRDefault="001E2306" w:rsidP="001E2306">
      <w:pPr>
        <w:pStyle w:val="lnekNzev"/>
      </w:pPr>
    </w:p>
    <w:p w:rsidR="001E2306" w:rsidRDefault="001E2306" w:rsidP="001E2306">
      <w:pPr>
        <w:pStyle w:val="lnekText"/>
        <w:numPr>
          <w:ilvl w:val="0"/>
          <w:numId w:val="0"/>
        </w:numPr>
      </w:pPr>
      <w:r>
        <w:t>Adresy heren: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641"/>
        <w:gridCol w:w="2018"/>
        <w:gridCol w:w="1033"/>
        <w:gridCol w:w="4658"/>
      </w:tblGrid>
      <w:tr w:rsidR="0083634E" w:rsidTr="000C7C38">
        <w:trPr>
          <w:trHeight w:val="460"/>
        </w:trPr>
        <w:tc>
          <w:tcPr>
            <w:tcW w:w="0" w:type="auto"/>
            <w:noWrap/>
            <w:vAlign w:val="center"/>
          </w:tcPr>
          <w:p w:rsidR="0083634E" w:rsidRDefault="0083634E" w:rsidP="008363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Část obce</w:t>
            </w:r>
          </w:p>
        </w:tc>
        <w:tc>
          <w:tcPr>
            <w:tcW w:w="641" w:type="dxa"/>
            <w:noWrap/>
            <w:vAlign w:val="center"/>
          </w:tcPr>
          <w:p w:rsidR="0083634E" w:rsidRDefault="0083634E" w:rsidP="008363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Číslo</w:t>
            </w:r>
          </w:p>
          <w:p w:rsidR="0083634E" w:rsidRDefault="0083634E" w:rsidP="008363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pop.</w:t>
            </w:r>
          </w:p>
        </w:tc>
        <w:tc>
          <w:tcPr>
            <w:tcW w:w="2018" w:type="dxa"/>
            <w:noWrap/>
            <w:vAlign w:val="center"/>
          </w:tcPr>
          <w:p w:rsidR="0083634E" w:rsidRDefault="0083634E" w:rsidP="008363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Ulice</w:t>
            </w:r>
          </w:p>
        </w:tc>
        <w:tc>
          <w:tcPr>
            <w:tcW w:w="0" w:type="auto"/>
            <w:noWrap/>
            <w:vAlign w:val="center"/>
          </w:tcPr>
          <w:p w:rsidR="0083634E" w:rsidRDefault="0083634E" w:rsidP="008363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Číslo </w:t>
            </w:r>
            <w:proofErr w:type="spellStart"/>
            <w:r>
              <w:rPr>
                <w:rFonts w:cs="Arial"/>
                <w:b/>
              </w:rPr>
              <w:t>or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4658" w:type="dxa"/>
            <w:noWrap/>
            <w:vAlign w:val="center"/>
          </w:tcPr>
          <w:p w:rsidR="0083634E" w:rsidRDefault="0083634E" w:rsidP="008363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Objekt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Město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119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Dolní náměstí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1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Dolní náměstí 119/1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Město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414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Drůbeží trh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4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Drůbeží trh 414/4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Město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288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Horní náměstí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53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Horní náměstí 288/53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Město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274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Hrnčířská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16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Hrnčířská 274/16 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Město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322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proofErr w:type="spellStart"/>
            <w:r w:rsidRPr="00846E86">
              <w:t>Masařská</w:t>
            </w:r>
            <w:proofErr w:type="spellEnd"/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3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proofErr w:type="spellStart"/>
            <w:r w:rsidRPr="00846E86">
              <w:t>Masařská</w:t>
            </w:r>
            <w:proofErr w:type="spellEnd"/>
            <w:r w:rsidRPr="00846E86">
              <w:t xml:space="preserve"> 322/3   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Město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63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Na Valech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3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Na Valech 63/3    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Město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247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Ostrožná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21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Ostrožná 247/21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Město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133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Pekařská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2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Pekařská 133/2  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Město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153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 xml:space="preserve">U </w:t>
            </w:r>
            <w:proofErr w:type="spellStart"/>
            <w:r w:rsidRPr="00846E86">
              <w:t>Jaktařské</w:t>
            </w:r>
            <w:proofErr w:type="spellEnd"/>
            <w:r w:rsidRPr="00846E86">
              <w:t xml:space="preserve"> brány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2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U </w:t>
            </w:r>
            <w:proofErr w:type="spellStart"/>
            <w:r w:rsidRPr="00846E86">
              <w:t>Jaktařské</w:t>
            </w:r>
            <w:proofErr w:type="spellEnd"/>
            <w:r w:rsidRPr="00846E86">
              <w:t xml:space="preserve"> brány 153/2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Město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156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 xml:space="preserve">U </w:t>
            </w:r>
            <w:proofErr w:type="spellStart"/>
            <w:r w:rsidRPr="00846E86">
              <w:t>Jaktařské</w:t>
            </w:r>
            <w:proofErr w:type="spellEnd"/>
            <w:r w:rsidRPr="00846E86">
              <w:t xml:space="preserve"> brány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8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U </w:t>
            </w:r>
            <w:proofErr w:type="spellStart"/>
            <w:r w:rsidRPr="00846E86">
              <w:t>Jaktařské</w:t>
            </w:r>
            <w:proofErr w:type="spellEnd"/>
            <w:r w:rsidRPr="00846E86">
              <w:t xml:space="preserve"> brány 156/8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057EEE" w:rsidRDefault="006342D8" w:rsidP="00836CCC">
            <w:r w:rsidRPr="00057EEE">
              <w:t>Město</w:t>
            </w:r>
          </w:p>
        </w:tc>
        <w:tc>
          <w:tcPr>
            <w:tcW w:w="641" w:type="dxa"/>
            <w:noWrap/>
          </w:tcPr>
          <w:p w:rsidR="006342D8" w:rsidRPr="00057EEE" w:rsidRDefault="006342D8" w:rsidP="00836CCC">
            <w:r w:rsidRPr="00057EEE">
              <w:t>37</w:t>
            </w:r>
          </w:p>
        </w:tc>
        <w:tc>
          <w:tcPr>
            <w:tcW w:w="2018" w:type="dxa"/>
            <w:noWrap/>
          </w:tcPr>
          <w:p w:rsidR="006342D8" w:rsidRPr="00057EEE" w:rsidRDefault="006342D8" w:rsidP="00836CCC">
            <w:r w:rsidRPr="00057EEE">
              <w:t>Zámecký okruh</w:t>
            </w:r>
          </w:p>
        </w:tc>
        <w:tc>
          <w:tcPr>
            <w:tcW w:w="0" w:type="auto"/>
            <w:noWrap/>
          </w:tcPr>
          <w:p w:rsidR="006342D8" w:rsidRPr="00057EEE" w:rsidRDefault="006342D8" w:rsidP="00836CCC">
            <w:r w:rsidRPr="00057EEE">
              <w:t>2</w:t>
            </w:r>
          </w:p>
        </w:tc>
        <w:tc>
          <w:tcPr>
            <w:tcW w:w="4658" w:type="dxa"/>
            <w:noWrap/>
          </w:tcPr>
          <w:p w:rsidR="006342D8" w:rsidRPr="00057EEE" w:rsidRDefault="006342D8" w:rsidP="000104D6">
            <w:r w:rsidRPr="00057EEE">
              <w:t xml:space="preserve">Zámecký okruh 37/2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Město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49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U Fortny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10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U Fortny 49/10  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Předměstí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83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Hany Kvapilové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2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Hany Kvapilové 83/2        </w:t>
            </w:r>
          </w:p>
          <w:p w:rsidR="000104D6" w:rsidRPr="00846E86" w:rsidRDefault="000104D6" w:rsidP="000104D6"/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Předměstí</w:t>
            </w:r>
          </w:p>
        </w:tc>
        <w:tc>
          <w:tcPr>
            <w:tcW w:w="641" w:type="dxa"/>
            <w:noWrap/>
          </w:tcPr>
          <w:p w:rsidR="006342D8" w:rsidRPr="00846E86" w:rsidRDefault="006342D8" w:rsidP="009B6A74">
            <w:r w:rsidRPr="00846E86">
              <w:t>2422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Hradecká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24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Hradecká 2422/24            </w:t>
            </w:r>
          </w:p>
          <w:p w:rsidR="000104D6" w:rsidRPr="00846E86" w:rsidRDefault="000104D6" w:rsidP="000104D6"/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Předměstí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14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Krnovská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13</w:t>
            </w:r>
          </w:p>
        </w:tc>
        <w:tc>
          <w:tcPr>
            <w:tcW w:w="4658" w:type="dxa"/>
            <w:noWrap/>
          </w:tcPr>
          <w:p w:rsidR="000104D6" w:rsidRPr="00846E86" w:rsidRDefault="006342D8" w:rsidP="000104D6">
            <w:r w:rsidRPr="00846E86">
              <w:t xml:space="preserve">Krnovská 14/13                 </w:t>
            </w:r>
          </w:p>
          <w:p w:rsidR="006342D8" w:rsidRPr="00846E86" w:rsidRDefault="006342D8" w:rsidP="000104D6"/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Předměstí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77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Krnovská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33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Krnovská 77/33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Předměstí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11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Krnovská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5-7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Krnovská 11/5-7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Předměstí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211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náměstí Republiky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4a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náměstí Republiky 211/4a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Předměstí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156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Olomoucká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6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Olomoucká 156/6      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Předměstí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9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Olomoucká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8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Olomoucká 9/8          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Předměstí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2375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Olomoucká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79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Olomoucká 2375/79 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Předměstí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2384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Olomoucká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101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Olomoucká 2384/101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Předměstí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2742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Olomoucká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111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Olomoucká 2742/111                   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lastRenderedPageBreak/>
              <w:t>Předměstí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1165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Rooseveltova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1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Rooseveltova 1165/1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Předměstí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541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třída Spojenců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22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třída Spojenců 541/22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Předměstí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430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Zacpalova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25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Zacpalova 430/25    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Kateřinky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1520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Kollárova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7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Kollárova 1520/7     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Kateřinky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1671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Kolofíkovo nábřeží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11a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Kolofíkovo nábřeží 1671/11a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Kateřinky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1525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Partyzánská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4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Partyzánská 1525/4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Kateřinky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1661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Pekařská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82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Pekařská 1661/82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Kateřinky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1147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Ratibořská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34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Ratibořská 1147/34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Kateřinky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228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Ratibořská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79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Ratibořská 228/79               </w:t>
            </w:r>
          </w:p>
        </w:tc>
      </w:tr>
      <w:tr w:rsidR="004F57F9" w:rsidTr="00D43454">
        <w:trPr>
          <w:trHeight w:val="460"/>
        </w:trPr>
        <w:tc>
          <w:tcPr>
            <w:tcW w:w="0" w:type="auto"/>
            <w:noWrap/>
          </w:tcPr>
          <w:p w:rsidR="004F57F9" w:rsidRPr="008D392D" w:rsidRDefault="004F57F9" w:rsidP="004F5882">
            <w:r w:rsidRPr="008D392D">
              <w:t>Kateřinky</w:t>
            </w:r>
          </w:p>
        </w:tc>
        <w:tc>
          <w:tcPr>
            <w:tcW w:w="641" w:type="dxa"/>
            <w:noWrap/>
          </w:tcPr>
          <w:p w:rsidR="004F57F9" w:rsidRPr="008D392D" w:rsidRDefault="004F57F9" w:rsidP="004F57F9">
            <w:r>
              <w:t>1475</w:t>
            </w:r>
          </w:p>
        </w:tc>
        <w:tc>
          <w:tcPr>
            <w:tcW w:w="2018" w:type="dxa"/>
            <w:noWrap/>
          </w:tcPr>
          <w:p w:rsidR="004F57F9" w:rsidRPr="008D392D" w:rsidRDefault="004F57F9" w:rsidP="004F5882">
            <w:r w:rsidRPr="008D392D">
              <w:t>Ratibořská</w:t>
            </w:r>
          </w:p>
        </w:tc>
        <w:tc>
          <w:tcPr>
            <w:tcW w:w="0" w:type="auto"/>
            <w:noWrap/>
          </w:tcPr>
          <w:p w:rsidR="004F57F9" w:rsidRPr="008D392D" w:rsidRDefault="004F57F9" w:rsidP="004F5882">
            <w:r>
              <w:t>45</w:t>
            </w:r>
          </w:p>
        </w:tc>
        <w:tc>
          <w:tcPr>
            <w:tcW w:w="4658" w:type="dxa"/>
            <w:noWrap/>
          </w:tcPr>
          <w:p w:rsidR="004F57F9" w:rsidRDefault="004F57F9" w:rsidP="004F57F9">
            <w:r w:rsidRPr="008D392D">
              <w:t xml:space="preserve">Ratibořská </w:t>
            </w:r>
            <w:r>
              <w:t>1475</w:t>
            </w:r>
            <w:r w:rsidRPr="008D392D">
              <w:t>/</w:t>
            </w:r>
            <w:r>
              <w:t>45</w:t>
            </w:r>
            <w:r w:rsidRPr="008D392D">
              <w:t xml:space="preserve">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Kateřinky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1557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Vrchní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39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Vrchní 1557/39   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Kateřinky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1154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proofErr w:type="spellStart"/>
            <w:r w:rsidRPr="00846E86">
              <w:t>Holasická</w:t>
            </w:r>
            <w:proofErr w:type="spellEnd"/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2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proofErr w:type="spellStart"/>
            <w:r w:rsidRPr="00846E86">
              <w:t>Holasická</w:t>
            </w:r>
            <w:proofErr w:type="spellEnd"/>
            <w:r w:rsidRPr="00846E86">
              <w:t xml:space="preserve"> 1154/2                </w:t>
            </w:r>
          </w:p>
        </w:tc>
      </w:tr>
      <w:tr w:rsidR="006342D8" w:rsidTr="00D43454">
        <w:trPr>
          <w:trHeight w:val="460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Kylešovice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1197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Gudrichova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71a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Gudrichova 1197/71a        </w:t>
            </w:r>
          </w:p>
        </w:tc>
      </w:tr>
      <w:tr w:rsidR="006342D8" w:rsidTr="00D43454">
        <w:trPr>
          <w:trHeight w:val="485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Kylešovice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1040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Hlavní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120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Hlavní 1040/120                 </w:t>
            </w:r>
          </w:p>
        </w:tc>
      </w:tr>
      <w:tr w:rsidR="006342D8" w:rsidTr="00D43454">
        <w:trPr>
          <w:trHeight w:val="451"/>
        </w:trPr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Kylešovice</w:t>
            </w:r>
          </w:p>
        </w:tc>
        <w:tc>
          <w:tcPr>
            <w:tcW w:w="641" w:type="dxa"/>
            <w:noWrap/>
          </w:tcPr>
          <w:p w:rsidR="006342D8" w:rsidRPr="00846E86" w:rsidRDefault="006342D8" w:rsidP="00836CCC">
            <w:r w:rsidRPr="00846E86">
              <w:t>507</w:t>
            </w:r>
          </w:p>
        </w:tc>
        <w:tc>
          <w:tcPr>
            <w:tcW w:w="2018" w:type="dxa"/>
            <w:noWrap/>
          </w:tcPr>
          <w:p w:rsidR="006342D8" w:rsidRPr="00846E86" w:rsidRDefault="006342D8" w:rsidP="00836CCC">
            <w:r w:rsidRPr="00846E86">
              <w:t>Hlavní</w:t>
            </w:r>
          </w:p>
        </w:tc>
        <w:tc>
          <w:tcPr>
            <w:tcW w:w="0" w:type="auto"/>
            <w:noWrap/>
          </w:tcPr>
          <w:p w:rsidR="006342D8" w:rsidRPr="00846E86" w:rsidRDefault="006342D8" w:rsidP="00836CCC">
            <w:r w:rsidRPr="00846E86">
              <w:t>137A</w:t>
            </w:r>
          </w:p>
        </w:tc>
        <w:tc>
          <w:tcPr>
            <w:tcW w:w="4658" w:type="dxa"/>
            <w:noWrap/>
          </w:tcPr>
          <w:p w:rsidR="006342D8" w:rsidRPr="00846E86" w:rsidRDefault="006342D8" w:rsidP="000104D6">
            <w:r w:rsidRPr="00846E86">
              <w:t xml:space="preserve">Hlavní 507/137A                </w:t>
            </w:r>
          </w:p>
        </w:tc>
      </w:tr>
    </w:tbl>
    <w:p w:rsidR="0083634E" w:rsidRDefault="0083634E" w:rsidP="0083634E">
      <w:pPr>
        <w:jc w:val="right"/>
      </w:pPr>
    </w:p>
    <w:p w:rsidR="0083634E" w:rsidRDefault="0083634E" w:rsidP="0083634E">
      <w:pPr>
        <w:pStyle w:val="Podpis"/>
        <w:jc w:val="right"/>
      </w:pPr>
    </w:p>
    <w:p w:rsidR="00E0379E" w:rsidRDefault="00E0379E" w:rsidP="0083634E">
      <w:pPr>
        <w:pStyle w:val="Podpis"/>
        <w:jc w:val="right"/>
      </w:pPr>
    </w:p>
    <w:sectPr w:rsidR="00E0379E" w:rsidSect="00BF1B38">
      <w:headerReference w:type="even" r:id="rId12"/>
      <w:headerReference w:type="default" r:id="rId13"/>
      <w:headerReference w:type="first" r:id="rId14"/>
      <w:footerReference w:type="first" r:id="rId15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1C" w:rsidRDefault="00211E1C">
      <w:r>
        <w:separator/>
      </w:r>
    </w:p>
    <w:p w:rsidR="00211E1C" w:rsidRDefault="00211E1C"/>
  </w:endnote>
  <w:endnote w:type="continuationSeparator" w:id="0">
    <w:p w:rsidR="00211E1C" w:rsidRDefault="00211E1C">
      <w:r>
        <w:continuationSeparator/>
      </w:r>
    </w:p>
    <w:p w:rsidR="00211E1C" w:rsidRDefault="00211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06" w:rsidRPr="00901057" w:rsidRDefault="001E2306" w:rsidP="00BF1B38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67474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67474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E6" w:rsidRPr="00901057" w:rsidRDefault="007D52E6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6747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67474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1C" w:rsidRDefault="00211E1C">
      <w:r>
        <w:separator/>
      </w:r>
    </w:p>
    <w:p w:rsidR="00211E1C" w:rsidRDefault="00211E1C"/>
  </w:footnote>
  <w:footnote w:type="continuationSeparator" w:id="0">
    <w:p w:rsidR="00211E1C" w:rsidRDefault="00211E1C">
      <w:r>
        <w:continuationSeparator/>
      </w:r>
    </w:p>
    <w:p w:rsidR="00211E1C" w:rsidRDefault="00211E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06" w:rsidRPr="009C188C" w:rsidRDefault="00102B47" w:rsidP="00781082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3" name="obrázek 13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306">
      <w:rPr>
        <w:rFonts w:ascii="Arial" w:hAnsi="Arial" w:cs="Arial"/>
      </w:rPr>
      <w:t>statutární</w:t>
    </w:r>
    <w:r w:rsidR="001E2306" w:rsidRPr="009C188C">
      <w:rPr>
        <w:rFonts w:ascii="Arial" w:hAnsi="Arial" w:cs="Arial"/>
      </w:rPr>
      <w:t xml:space="preserve"> měst</w:t>
    </w:r>
    <w:r w:rsidR="001E2306">
      <w:rPr>
        <w:rFonts w:ascii="Arial" w:hAnsi="Arial" w:cs="Arial"/>
      </w:rPr>
      <w:t>o</w:t>
    </w:r>
    <w:r w:rsidR="001E2306" w:rsidRPr="009C188C">
      <w:rPr>
        <w:rFonts w:ascii="Arial" w:hAnsi="Arial" w:cs="Arial"/>
      </w:rPr>
      <w:t xml:space="preserve"> opav</w:t>
    </w:r>
    <w:r w:rsidR="001E2306">
      <w:rPr>
        <w:rFonts w:ascii="Arial" w:hAnsi="Arial" w:cs="Arial"/>
      </w:rPr>
      <w:t>a</w:t>
    </w:r>
  </w:p>
  <w:p w:rsidR="001E2306" w:rsidRPr="00BB38E9" w:rsidRDefault="001E2306" w:rsidP="00BB38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06" w:rsidRPr="00BB38E9" w:rsidRDefault="001E2306" w:rsidP="00BB38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E6" w:rsidRDefault="007D52E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E6" w:rsidRDefault="007D52E6" w:rsidP="00EA383C">
    <w:pPr>
      <w:pStyle w:val="Zhlav"/>
      <w:spacing w:before="6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E6" w:rsidRPr="00BB38E9" w:rsidRDefault="007D52E6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3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>
    <w:nsid w:val="255F6D26"/>
    <w:multiLevelType w:val="multilevel"/>
    <w:tmpl w:val="EB7C9026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6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18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1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>
    <w:nsid w:val="3A644674"/>
    <w:multiLevelType w:val="multilevel"/>
    <w:tmpl w:val="4C782E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5">
    <w:nsid w:val="523806C1"/>
    <w:multiLevelType w:val="multilevel"/>
    <w:tmpl w:val="93BE73F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6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7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9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1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2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3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4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5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30"/>
  </w:num>
  <w:num w:numId="4">
    <w:abstractNumId w:val="2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5"/>
  </w:num>
  <w:num w:numId="16">
    <w:abstractNumId w:val="29"/>
  </w:num>
  <w:num w:numId="17">
    <w:abstractNumId w:val="18"/>
  </w:num>
  <w:num w:numId="18">
    <w:abstractNumId w:val="16"/>
  </w:num>
  <w:num w:numId="19">
    <w:abstractNumId w:val="36"/>
  </w:num>
  <w:num w:numId="20">
    <w:abstractNumId w:val="34"/>
  </w:num>
  <w:num w:numId="21">
    <w:abstractNumId w:val="13"/>
  </w:num>
  <w:num w:numId="22">
    <w:abstractNumId w:val="12"/>
  </w:num>
  <w:num w:numId="23">
    <w:abstractNumId w:val="21"/>
  </w:num>
  <w:num w:numId="24">
    <w:abstractNumId w:val="32"/>
  </w:num>
  <w:num w:numId="25">
    <w:abstractNumId w:val="33"/>
  </w:num>
  <w:num w:numId="26">
    <w:abstractNumId w:val="20"/>
  </w:num>
  <w:num w:numId="27">
    <w:abstractNumId w:val="14"/>
  </w:num>
  <w:num w:numId="28">
    <w:abstractNumId w:val="19"/>
  </w:num>
  <w:num w:numId="29">
    <w:abstractNumId w:val="28"/>
  </w:num>
  <w:num w:numId="30">
    <w:abstractNumId w:val="24"/>
  </w:num>
  <w:num w:numId="31">
    <w:abstractNumId w:val="23"/>
  </w:num>
  <w:num w:numId="32">
    <w:abstractNumId w:val="11"/>
  </w:num>
  <w:num w:numId="33">
    <w:abstractNumId w:val="10"/>
  </w:num>
  <w:num w:numId="34">
    <w:abstractNumId w:val="15"/>
  </w:num>
  <w:num w:numId="35">
    <w:abstractNumId w:val="15"/>
  </w:num>
  <w:num w:numId="36">
    <w:abstractNumId w:val="15"/>
  </w:num>
  <w:num w:numId="37">
    <w:abstractNumId w:val="17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38"/>
    <w:rsid w:val="00007901"/>
    <w:rsid w:val="000104D6"/>
    <w:rsid w:val="0003327C"/>
    <w:rsid w:val="00034E50"/>
    <w:rsid w:val="000356E1"/>
    <w:rsid w:val="00043223"/>
    <w:rsid w:val="00043F76"/>
    <w:rsid w:val="000442CA"/>
    <w:rsid w:val="00046B1E"/>
    <w:rsid w:val="00055826"/>
    <w:rsid w:val="00057AEE"/>
    <w:rsid w:val="00057EEE"/>
    <w:rsid w:val="00060FE2"/>
    <w:rsid w:val="0006667D"/>
    <w:rsid w:val="000738A5"/>
    <w:rsid w:val="0007550B"/>
    <w:rsid w:val="0007566C"/>
    <w:rsid w:val="000837D3"/>
    <w:rsid w:val="00083D31"/>
    <w:rsid w:val="000843C4"/>
    <w:rsid w:val="0008773E"/>
    <w:rsid w:val="00091F03"/>
    <w:rsid w:val="000A2399"/>
    <w:rsid w:val="000A4ECC"/>
    <w:rsid w:val="000A6BB0"/>
    <w:rsid w:val="000A76D0"/>
    <w:rsid w:val="000B120A"/>
    <w:rsid w:val="000B43BC"/>
    <w:rsid w:val="000C0B98"/>
    <w:rsid w:val="000C1A9D"/>
    <w:rsid w:val="000C5485"/>
    <w:rsid w:val="000C7C38"/>
    <w:rsid w:val="000D4743"/>
    <w:rsid w:val="000D4D59"/>
    <w:rsid w:val="000E57A8"/>
    <w:rsid w:val="000F3679"/>
    <w:rsid w:val="00100D6D"/>
    <w:rsid w:val="00102B47"/>
    <w:rsid w:val="001074D3"/>
    <w:rsid w:val="0011609C"/>
    <w:rsid w:val="00131432"/>
    <w:rsid w:val="00136B5A"/>
    <w:rsid w:val="00141BB5"/>
    <w:rsid w:val="00154A05"/>
    <w:rsid w:val="001608BC"/>
    <w:rsid w:val="00164C0B"/>
    <w:rsid w:val="00171152"/>
    <w:rsid w:val="001720AA"/>
    <w:rsid w:val="00177B47"/>
    <w:rsid w:val="0018517D"/>
    <w:rsid w:val="001A0011"/>
    <w:rsid w:val="001A3C5C"/>
    <w:rsid w:val="001A449B"/>
    <w:rsid w:val="001B49AB"/>
    <w:rsid w:val="001C18DA"/>
    <w:rsid w:val="001C1A05"/>
    <w:rsid w:val="001C6ECC"/>
    <w:rsid w:val="001D1DC3"/>
    <w:rsid w:val="001D40CE"/>
    <w:rsid w:val="001E2304"/>
    <w:rsid w:val="001E2306"/>
    <w:rsid w:val="002074A4"/>
    <w:rsid w:val="00211E1C"/>
    <w:rsid w:val="00213B08"/>
    <w:rsid w:val="002154C1"/>
    <w:rsid w:val="00226CEB"/>
    <w:rsid w:val="00232A8C"/>
    <w:rsid w:val="00237D1C"/>
    <w:rsid w:val="00240ADC"/>
    <w:rsid w:val="002420ED"/>
    <w:rsid w:val="00242CCC"/>
    <w:rsid w:val="00244826"/>
    <w:rsid w:val="00257819"/>
    <w:rsid w:val="00262CFC"/>
    <w:rsid w:val="0026371A"/>
    <w:rsid w:val="00266BE5"/>
    <w:rsid w:val="00276612"/>
    <w:rsid w:val="0027743A"/>
    <w:rsid w:val="00280424"/>
    <w:rsid w:val="002813F8"/>
    <w:rsid w:val="0028193A"/>
    <w:rsid w:val="002835D5"/>
    <w:rsid w:val="00290A25"/>
    <w:rsid w:val="0029316E"/>
    <w:rsid w:val="00293380"/>
    <w:rsid w:val="002A42E8"/>
    <w:rsid w:val="002B6BC4"/>
    <w:rsid w:val="002C3E36"/>
    <w:rsid w:val="002D0376"/>
    <w:rsid w:val="002D0AF9"/>
    <w:rsid w:val="002D1577"/>
    <w:rsid w:val="002D5E34"/>
    <w:rsid w:val="002E02FC"/>
    <w:rsid w:val="002E180C"/>
    <w:rsid w:val="002E1EF6"/>
    <w:rsid w:val="002E4F74"/>
    <w:rsid w:val="002E5D9F"/>
    <w:rsid w:val="002F2DC0"/>
    <w:rsid w:val="00302525"/>
    <w:rsid w:val="00324366"/>
    <w:rsid w:val="00333308"/>
    <w:rsid w:val="0034161B"/>
    <w:rsid w:val="003443B1"/>
    <w:rsid w:val="00344E9D"/>
    <w:rsid w:val="00345EF5"/>
    <w:rsid w:val="00347E98"/>
    <w:rsid w:val="00353C59"/>
    <w:rsid w:val="00353E54"/>
    <w:rsid w:val="003559C4"/>
    <w:rsid w:val="00356C08"/>
    <w:rsid w:val="00362DB8"/>
    <w:rsid w:val="00363C46"/>
    <w:rsid w:val="0036530A"/>
    <w:rsid w:val="00366CBA"/>
    <w:rsid w:val="00376E9F"/>
    <w:rsid w:val="00376FB3"/>
    <w:rsid w:val="00381977"/>
    <w:rsid w:val="0038319B"/>
    <w:rsid w:val="00385661"/>
    <w:rsid w:val="00385C5A"/>
    <w:rsid w:val="00390744"/>
    <w:rsid w:val="003979C0"/>
    <w:rsid w:val="003A4AA6"/>
    <w:rsid w:val="003A5517"/>
    <w:rsid w:val="003A617F"/>
    <w:rsid w:val="003A69A3"/>
    <w:rsid w:val="003B0C8C"/>
    <w:rsid w:val="003B7AAD"/>
    <w:rsid w:val="003C10CF"/>
    <w:rsid w:val="003C554C"/>
    <w:rsid w:val="003D2B15"/>
    <w:rsid w:val="003D4853"/>
    <w:rsid w:val="003D5807"/>
    <w:rsid w:val="004054B1"/>
    <w:rsid w:val="00405F64"/>
    <w:rsid w:val="00413B0C"/>
    <w:rsid w:val="00424727"/>
    <w:rsid w:val="004320A0"/>
    <w:rsid w:val="00434B11"/>
    <w:rsid w:val="00436B5D"/>
    <w:rsid w:val="00451E51"/>
    <w:rsid w:val="00454D7C"/>
    <w:rsid w:val="00454E83"/>
    <w:rsid w:val="00455A45"/>
    <w:rsid w:val="004633EF"/>
    <w:rsid w:val="00463D65"/>
    <w:rsid w:val="00464FB8"/>
    <w:rsid w:val="004664AD"/>
    <w:rsid w:val="004709AB"/>
    <w:rsid w:val="004727D9"/>
    <w:rsid w:val="00474482"/>
    <w:rsid w:val="004806C9"/>
    <w:rsid w:val="00481801"/>
    <w:rsid w:val="00483F2C"/>
    <w:rsid w:val="00487FA3"/>
    <w:rsid w:val="004951AF"/>
    <w:rsid w:val="004B11EA"/>
    <w:rsid w:val="004C35FE"/>
    <w:rsid w:val="004C5F1E"/>
    <w:rsid w:val="004D4409"/>
    <w:rsid w:val="004D7C70"/>
    <w:rsid w:val="004E3B0C"/>
    <w:rsid w:val="004E700D"/>
    <w:rsid w:val="004F1570"/>
    <w:rsid w:val="004F57F9"/>
    <w:rsid w:val="004F6712"/>
    <w:rsid w:val="004F7F76"/>
    <w:rsid w:val="00500C71"/>
    <w:rsid w:val="005064A2"/>
    <w:rsid w:val="0050664A"/>
    <w:rsid w:val="00506FE6"/>
    <w:rsid w:val="00530074"/>
    <w:rsid w:val="005330E7"/>
    <w:rsid w:val="0054228F"/>
    <w:rsid w:val="00545F2D"/>
    <w:rsid w:val="005554E4"/>
    <w:rsid w:val="005554E5"/>
    <w:rsid w:val="00561EB2"/>
    <w:rsid w:val="00571470"/>
    <w:rsid w:val="0057315E"/>
    <w:rsid w:val="0058181D"/>
    <w:rsid w:val="00592F86"/>
    <w:rsid w:val="005B76FF"/>
    <w:rsid w:val="005C0606"/>
    <w:rsid w:val="005C0FD2"/>
    <w:rsid w:val="005C1EE6"/>
    <w:rsid w:val="005C45CA"/>
    <w:rsid w:val="005C5023"/>
    <w:rsid w:val="005D1189"/>
    <w:rsid w:val="005D286A"/>
    <w:rsid w:val="005E1A75"/>
    <w:rsid w:val="005E391A"/>
    <w:rsid w:val="005E48DB"/>
    <w:rsid w:val="005F4F0C"/>
    <w:rsid w:val="005F6C0C"/>
    <w:rsid w:val="006037C8"/>
    <w:rsid w:val="00603D1C"/>
    <w:rsid w:val="00605E95"/>
    <w:rsid w:val="00606B3B"/>
    <w:rsid w:val="00611854"/>
    <w:rsid w:val="00611C29"/>
    <w:rsid w:val="006205AD"/>
    <w:rsid w:val="00620A35"/>
    <w:rsid w:val="00621481"/>
    <w:rsid w:val="0062155B"/>
    <w:rsid w:val="00625C14"/>
    <w:rsid w:val="0063190A"/>
    <w:rsid w:val="00633BDA"/>
    <w:rsid w:val="006342D8"/>
    <w:rsid w:val="00637735"/>
    <w:rsid w:val="006403D4"/>
    <w:rsid w:val="0065031C"/>
    <w:rsid w:val="00654427"/>
    <w:rsid w:val="0065524E"/>
    <w:rsid w:val="00655787"/>
    <w:rsid w:val="006604D5"/>
    <w:rsid w:val="00661DF7"/>
    <w:rsid w:val="00673902"/>
    <w:rsid w:val="00675300"/>
    <w:rsid w:val="00677F67"/>
    <w:rsid w:val="00684917"/>
    <w:rsid w:val="00685F04"/>
    <w:rsid w:val="00692FA1"/>
    <w:rsid w:val="00694E36"/>
    <w:rsid w:val="00695C99"/>
    <w:rsid w:val="006975A1"/>
    <w:rsid w:val="006A5DB3"/>
    <w:rsid w:val="006B24F4"/>
    <w:rsid w:val="006B4A99"/>
    <w:rsid w:val="006D5F80"/>
    <w:rsid w:val="006D7094"/>
    <w:rsid w:val="006E17F8"/>
    <w:rsid w:val="006E18DB"/>
    <w:rsid w:val="006E611A"/>
    <w:rsid w:val="006E6C3B"/>
    <w:rsid w:val="00700794"/>
    <w:rsid w:val="007139FE"/>
    <w:rsid w:val="007150BF"/>
    <w:rsid w:val="00715A1B"/>
    <w:rsid w:val="007171BE"/>
    <w:rsid w:val="007172A9"/>
    <w:rsid w:val="007223B2"/>
    <w:rsid w:val="007378AB"/>
    <w:rsid w:val="00746D04"/>
    <w:rsid w:val="00751E84"/>
    <w:rsid w:val="0075773F"/>
    <w:rsid w:val="00763222"/>
    <w:rsid w:val="00763BFC"/>
    <w:rsid w:val="00773EA6"/>
    <w:rsid w:val="00774972"/>
    <w:rsid w:val="007763EF"/>
    <w:rsid w:val="00780546"/>
    <w:rsid w:val="00781082"/>
    <w:rsid w:val="007835C5"/>
    <w:rsid w:val="00785D51"/>
    <w:rsid w:val="00787DB2"/>
    <w:rsid w:val="00796C0B"/>
    <w:rsid w:val="007A0798"/>
    <w:rsid w:val="007A3CCF"/>
    <w:rsid w:val="007A5414"/>
    <w:rsid w:val="007A7740"/>
    <w:rsid w:val="007B0820"/>
    <w:rsid w:val="007B40B1"/>
    <w:rsid w:val="007B5AE1"/>
    <w:rsid w:val="007B5E7B"/>
    <w:rsid w:val="007D4B4F"/>
    <w:rsid w:val="007D52E6"/>
    <w:rsid w:val="007D5AE3"/>
    <w:rsid w:val="007E3A9F"/>
    <w:rsid w:val="007F58F0"/>
    <w:rsid w:val="007F6165"/>
    <w:rsid w:val="007F71D8"/>
    <w:rsid w:val="00801F9E"/>
    <w:rsid w:val="0080381F"/>
    <w:rsid w:val="00805218"/>
    <w:rsid w:val="00810743"/>
    <w:rsid w:val="00825345"/>
    <w:rsid w:val="00832FDE"/>
    <w:rsid w:val="00836059"/>
    <w:rsid w:val="0083634E"/>
    <w:rsid w:val="0084402D"/>
    <w:rsid w:val="00844710"/>
    <w:rsid w:val="00844783"/>
    <w:rsid w:val="00846C48"/>
    <w:rsid w:val="00846E86"/>
    <w:rsid w:val="00850290"/>
    <w:rsid w:val="00854A60"/>
    <w:rsid w:val="00855BCE"/>
    <w:rsid w:val="00856D07"/>
    <w:rsid w:val="00865D31"/>
    <w:rsid w:val="0088465B"/>
    <w:rsid w:val="00890456"/>
    <w:rsid w:val="00897F7A"/>
    <w:rsid w:val="008A7AEB"/>
    <w:rsid w:val="008B0E18"/>
    <w:rsid w:val="008D4993"/>
    <w:rsid w:val="008E4DC7"/>
    <w:rsid w:val="008E69F7"/>
    <w:rsid w:val="009002EC"/>
    <w:rsid w:val="009039FC"/>
    <w:rsid w:val="00915307"/>
    <w:rsid w:val="00921DC5"/>
    <w:rsid w:val="00923AEC"/>
    <w:rsid w:val="00923BA1"/>
    <w:rsid w:val="00935B22"/>
    <w:rsid w:val="00940C07"/>
    <w:rsid w:val="00941BC4"/>
    <w:rsid w:val="009651B8"/>
    <w:rsid w:val="00967AD7"/>
    <w:rsid w:val="0097035F"/>
    <w:rsid w:val="009771F8"/>
    <w:rsid w:val="00977282"/>
    <w:rsid w:val="00981E43"/>
    <w:rsid w:val="00984DAA"/>
    <w:rsid w:val="009912AF"/>
    <w:rsid w:val="00995BA7"/>
    <w:rsid w:val="00997A8C"/>
    <w:rsid w:val="00997B4D"/>
    <w:rsid w:val="00997D26"/>
    <w:rsid w:val="009A1312"/>
    <w:rsid w:val="009A296D"/>
    <w:rsid w:val="009A4F02"/>
    <w:rsid w:val="009B6A74"/>
    <w:rsid w:val="009C188C"/>
    <w:rsid w:val="009E052F"/>
    <w:rsid w:val="009E2371"/>
    <w:rsid w:val="009E3E5F"/>
    <w:rsid w:val="009E60E1"/>
    <w:rsid w:val="009F17A6"/>
    <w:rsid w:val="00A03EDA"/>
    <w:rsid w:val="00A10EDA"/>
    <w:rsid w:val="00A16809"/>
    <w:rsid w:val="00A24D37"/>
    <w:rsid w:val="00A25465"/>
    <w:rsid w:val="00A27CD5"/>
    <w:rsid w:val="00A42816"/>
    <w:rsid w:val="00A561E9"/>
    <w:rsid w:val="00A56844"/>
    <w:rsid w:val="00A56D73"/>
    <w:rsid w:val="00A650D3"/>
    <w:rsid w:val="00A67474"/>
    <w:rsid w:val="00A71029"/>
    <w:rsid w:val="00A72A3D"/>
    <w:rsid w:val="00A754E5"/>
    <w:rsid w:val="00A80DD1"/>
    <w:rsid w:val="00A83C3B"/>
    <w:rsid w:val="00A90D4F"/>
    <w:rsid w:val="00A9148D"/>
    <w:rsid w:val="00A93AFB"/>
    <w:rsid w:val="00A940F9"/>
    <w:rsid w:val="00AA7DEC"/>
    <w:rsid w:val="00AB247A"/>
    <w:rsid w:val="00AB43A6"/>
    <w:rsid w:val="00AB465F"/>
    <w:rsid w:val="00AB70E6"/>
    <w:rsid w:val="00AC165F"/>
    <w:rsid w:val="00AC236C"/>
    <w:rsid w:val="00AD14E4"/>
    <w:rsid w:val="00AD5371"/>
    <w:rsid w:val="00AE1135"/>
    <w:rsid w:val="00AE6374"/>
    <w:rsid w:val="00AE6A42"/>
    <w:rsid w:val="00AE7A16"/>
    <w:rsid w:val="00AF0C81"/>
    <w:rsid w:val="00AF7ADF"/>
    <w:rsid w:val="00B01F22"/>
    <w:rsid w:val="00B113C3"/>
    <w:rsid w:val="00B1455B"/>
    <w:rsid w:val="00B17F7A"/>
    <w:rsid w:val="00B21BB2"/>
    <w:rsid w:val="00B26E84"/>
    <w:rsid w:val="00B400D1"/>
    <w:rsid w:val="00B40430"/>
    <w:rsid w:val="00B435B3"/>
    <w:rsid w:val="00B448B2"/>
    <w:rsid w:val="00B46DAB"/>
    <w:rsid w:val="00B47ED0"/>
    <w:rsid w:val="00B53714"/>
    <w:rsid w:val="00B5778A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45E8"/>
    <w:rsid w:val="00BB0BE3"/>
    <w:rsid w:val="00BB3109"/>
    <w:rsid w:val="00BB38E9"/>
    <w:rsid w:val="00BB7341"/>
    <w:rsid w:val="00BC405B"/>
    <w:rsid w:val="00BC599C"/>
    <w:rsid w:val="00BD442A"/>
    <w:rsid w:val="00BD79B6"/>
    <w:rsid w:val="00BE1812"/>
    <w:rsid w:val="00BE20E4"/>
    <w:rsid w:val="00BE4A98"/>
    <w:rsid w:val="00BF1634"/>
    <w:rsid w:val="00BF1B38"/>
    <w:rsid w:val="00BF4420"/>
    <w:rsid w:val="00C03F92"/>
    <w:rsid w:val="00C10FA2"/>
    <w:rsid w:val="00C11F75"/>
    <w:rsid w:val="00C236D1"/>
    <w:rsid w:val="00C32209"/>
    <w:rsid w:val="00C601D5"/>
    <w:rsid w:val="00C65054"/>
    <w:rsid w:val="00C76527"/>
    <w:rsid w:val="00C81C26"/>
    <w:rsid w:val="00C8205C"/>
    <w:rsid w:val="00C901C7"/>
    <w:rsid w:val="00C9467A"/>
    <w:rsid w:val="00C94DCD"/>
    <w:rsid w:val="00CA0C36"/>
    <w:rsid w:val="00CA3CA0"/>
    <w:rsid w:val="00CB0766"/>
    <w:rsid w:val="00CC19F2"/>
    <w:rsid w:val="00CD0346"/>
    <w:rsid w:val="00CD23BA"/>
    <w:rsid w:val="00CE441B"/>
    <w:rsid w:val="00CE5D1B"/>
    <w:rsid w:val="00CE6045"/>
    <w:rsid w:val="00CF23F2"/>
    <w:rsid w:val="00CF6368"/>
    <w:rsid w:val="00D065AC"/>
    <w:rsid w:val="00D10B52"/>
    <w:rsid w:val="00D16F4F"/>
    <w:rsid w:val="00D208C7"/>
    <w:rsid w:val="00D2106C"/>
    <w:rsid w:val="00D21FDC"/>
    <w:rsid w:val="00D244A5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5068C"/>
    <w:rsid w:val="00D5143C"/>
    <w:rsid w:val="00D53CF1"/>
    <w:rsid w:val="00D55818"/>
    <w:rsid w:val="00D57C86"/>
    <w:rsid w:val="00D60900"/>
    <w:rsid w:val="00D62185"/>
    <w:rsid w:val="00D64DA5"/>
    <w:rsid w:val="00D738B9"/>
    <w:rsid w:val="00D777DF"/>
    <w:rsid w:val="00D801DB"/>
    <w:rsid w:val="00D83DCA"/>
    <w:rsid w:val="00D8446B"/>
    <w:rsid w:val="00D86CBE"/>
    <w:rsid w:val="00D94CF8"/>
    <w:rsid w:val="00D95501"/>
    <w:rsid w:val="00D955CB"/>
    <w:rsid w:val="00DA5ED7"/>
    <w:rsid w:val="00DA78AA"/>
    <w:rsid w:val="00DB2D56"/>
    <w:rsid w:val="00DB31AE"/>
    <w:rsid w:val="00DB6977"/>
    <w:rsid w:val="00DC4C28"/>
    <w:rsid w:val="00DC57AB"/>
    <w:rsid w:val="00DC6415"/>
    <w:rsid w:val="00DD6A64"/>
    <w:rsid w:val="00DD79F5"/>
    <w:rsid w:val="00DE1B77"/>
    <w:rsid w:val="00DE63B7"/>
    <w:rsid w:val="00DE69C7"/>
    <w:rsid w:val="00DF6DA5"/>
    <w:rsid w:val="00E0379E"/>
    <w:rsid w:val="00E12D73"/>
    <w:rsid w:val="00E169F9"/>
    <w:rsid w:val="00E16DBF"/>
    <w:rsid w:val="00E20B56"/>
    <w:rsid w:val="00E20C7D"/>
    <w:rsid w:val="00E21AF6"/>
    <w:rsid w:val="00E22FD3"/>
    <w:rsid w:val="00E31D1C"/>
    <w:rsid w:val="00E4236D"/>
    <w:rsid w:val="00E42A02"/>
    <w:rsid w:val="00E46335"/>
    <w:rsid w:val="00E56001"/>
    <w:rsid w:val="00E60823"/>
    <w:rsid w:val="00E62F98"/>
    <w:rsid w:val="00E66FDC"/>
    <w:rsid w:val="00E7429E"/>
    <w:rsid w:val="00E84CEF"/>
    <w:rsid w:val="00E90BBC"/>
    <w:rsid w:val="00E935BA"/>
    <w:rsid w:val="00E96188"/>
    <w:rsid w:val="00EA0BD2"/>
    <w:rsid w:val="00EA0D68"/>
    <w:rsid w:val="00EA2252"/>
    <w:rsid w:val="00EA383C"/>
    <w:rsid w:val="00EA6D3B"/>
    <w:rsid w:val="00EB2BCA"/>
    <w:rsid w:val="00EB4D3E"/>
    <w:rsid w:val="00EC564A"/>
    <w:rsid w:val="00ED2059"/>
    <w:rsid w:val="00EE1C74"/>
    <w:rsid w:val="00EF70EF"/>
    <w:rsid w:val="00F02D37"/>
    <w:rsid w:val="00F03AD6"/>
    <w:rsid w:val="00F06E08"/>
    <w:rsid w:val="00F0798D"/>
    <w:rsid w:val="00F1111A"/>
    <w:rsid w:val="00F118B9"/>
    <w:rsid w:val="00F143B3"/>
    <w:rsid w:val="00F1746D"/>
    <w:rsid w:val="00F33C0A"/>
    <w:rsid w:val="00F40E77"/>
    <w:rsid w:val="00F43EA1"/>
    <w:rsid w:val="00F447A6"/>
    <w:rsid w:val="00F51A07"/>
    <w:rsid w:val="00F54EEC"/>
    <w:rsid w:val="00F60A4B"/>
    <w:rsid w:val="00F62B56"/>
    <w:rsid w:val="00F70C00"/>
    <w:rsid w:val="00F7306F"/>
    <w:rsid w:val="00F731AD"/>
    <w:rsid w:val="00F7722F"/>
    <w:rsid w:val="00F80A19"/>
    <w:rsid w:val="00F83A58"/>
    <w:rsid w:val="00F90516"/>
    <w:rsid w:val="00F94C32"/>
    <w:rsid w:val="00F95A07"/>
    <w:rsid w:val="00FA419F"/>
    <w:rsid w:val="00FA7FAD"/>
    <w:rsid w:val="00FB4835"/>
    <w:rsid w:val="00FC24B1"/>
    <w:rsid w:val="00FC6DB6"/>
    <w:rsid w:val="00FE1529"/>
    <w:rsid w:val="00FE292D"/>
    <w:rsid w:val="00FE60D1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E0A0-BC2B-4447-863D-2DF18D3C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32</TotalTime>
  <Pages>3</Pages>
  <Words>375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MrakotovaR</dc:creator>
  <cp:keywords>směrnice</cp:keywords>
  <cp:lastModifiedBy>Mrákotová Renáta</cp:lastModifiedBy>
  <cp:revision>8</cp:revision>
  <cp:lastPrinted>2015-04-15T12:20:00Z</cp:lastPrinted>
  <dcterms:created xsi:type="dcterms:W3CDTF">2015-04-01T05:28:00Z</dcterms:created>
  <dcterms:modified xsi:type="dcterms:W3CDTF">2015-04-15T12:20:00Z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