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0D" w:rsidRDefault="0017334D">
      <w:r>
        <w:t xml:space="preserve">Dobrý den, pane </w:t>
      </w:r>
      <w:r w:rsidRPr="003A65D5">
        <w:t>D</w:t>
      </w:r>
      <w:r w:rsidR="00157A4D">
        <w:t>.</w:t>
      </w:r>
      <w:r>
        <w:t>,</w:t>
      </w:r>
    </w:p>
    <w:p w:rsidR="0017334D" w:rsidRDefault="0027655F">
      <w:r>
        <w:t>s</w:t>
      </w:r>
      <w:r w:rsidR="0017334D">
        <w:t>nažím se reagovat na Váš dotaz – resp. připomínku – vznesenou na prosincovém zasedání ZMO. (viz. níže)</w:t>
      </w:r>
    </w:p>
    <w:p w:rsidR="0017334D" w:rsidRDefault="0017334D">
      <w:r w:rsidRPr="00E6269B">
        <w:t>„p. P</w:t>
      </w:r>
      <w:r w:rsidR="00157A4D">
        <w:t>.D</w:t>
      </w:r>
      <w:bookmarkStart w:id="0" w:name="_GoBack"/>
      <w:bookmarkEnd w:id="0"/>
      <w:r w:rsidRPr="00E6269B">
        <w:t>, občan města: Hovořil o MDPO a.s. – požádal o písemnou odpověď – jak fungoval MDPO a.s. před 20 lety a před 15 lety, kdy vše bylo neekologické a neekonomické, jízdné bylo poloviční. Nyní je to vše ekonomické, ale jízdné je 13 Kč. Vyhodili jste ředitele a Opava jde pod vodu.„</w:t>
      </w:r>
    </w:p>
    <w:p w:rsidR="0017334D" w:rsidRDefault="0017334D">
      <w:r>
        <w:t>K fungování MDPO lze uvést snad jen tolik, že Opava má na město své velikosti značně propracovanou a velmi hustou síť hromadné dopravy, která předpokládá samozřejmě odpovídající náklady.</w:t>
      </w:r>
    </w:p>
    <w:p w:rsidR="0017334D" w:rsidRDefault="0017334D">
      <w:r>
        <w:t>Za uplynulých dvacet let vzrostly jak mzdy, tak pochopitelně i ceny pohonných hmot a dalších komodit, které jsou pro chod dopravního podniku nezbytné. To vše má dopad na ceny jízdného. Město není schopno ze svého rozpočtu uvolnit takový objem prostředků, který by v plném rozsahu pokryl náklady spojené s MHD. Pro letošní rok byl MDPO dotován částkou 72 mil. Kč.</w:t>
      </w:r>
    </w:p>
    <w:p w:rsidR="0017334D" w:rsidRDefault="0017334D">
      <w:r>
        <w:t>Samozřejmě lze snížit jízdné, ovšem za cenu drastického omezení dopravní sítě, a tím i cestovního komfortu občanů našeho města. Předpokládám však, že toto nikdo z nás nechce.</w:t>
      </w:r>
    </w:p>
    <w:p w:rsidR="0027655F" w:rsidRDefault="0027655F">
      <w:r>
        <w:t>Co se týče ekologie v MDPO, je naprosto přirozené, že u  nových generací pohonných jednotek je snaha, aby jejich provoz méně zatěžoval životní prostředí.</w:t>
      </w:r>
      <w:r w:rsidR="00FE0854">
        <w:t xml:space="preserve"> Myslím, že tento trend můžeme všichni jen vítat.</w:t>
      </w:r>
    </w:p>
    <w:p w:rsidR="0027655F" w:rsidRDefault="0027655F">
      <w:r>
        <w:t xml:space="preserve">Prozatím nemám k dispozici žádné ukazatele, které by nasvědčovaly tomu, že opavská MHD jde </w:t>
      </w:r>
      <w:r w:rsidR="00E6269B">
        <w:t xml:space="preserve"> </w:t>
      </w:r>
      <w:r>
        <w:t>„pod vodu“. Vše funguje, dokonce senioři starší sedmdesáti let mohou od 1. Ledna t. r. cestovat zdarma.</w:t>
      </w:r>
    </w:p>
    <w:p w:rsidR="0027655F" w:rsidRDefault="0027655F"/>
    <w:p w:rsidR="0027655F" w:rsidRDefault="0027655F">
      <w:r>
        <w:t>Snad bude pro Vás toto vyjádření dostačující.</w:t>
      </w:r>
    </w:p>
    <w:p w:rsidR="0027655F" w:rsidRDefault="0027655F"/>
    <w:p w:rsidR="0027655F" w:rsidRDefault="0027655F">
      <w:r>
        <w:t>S přátelským pozdravem</w:t>
      </w:r>
    </w:p>
    <w:p w:rsidR="0027655F" w:rsidRDefault="0027655F"/>
    <w:p w:rsidR="0027655F" w:rsidRDefault="0027655F" w:rsidP="003574AE">
      <w:pPr>
        <w:spacing w:after="0" w:line="240" w:lineRule="auto"/>
      </w:pPr>
      <w:r>
        <w:t>Josef Stiborský</w:t>
      </w:r>
    </w:p>
    <w:p w:rsidR="0027655F" w:rsidRDefault="0027655F" w:rsidP="003574AE">
      <w:pPr>
        <w:spacing w:after="0" w:line="240" w:lineRule="auto"/>
      </w:pPr>
      <w:r>
        <w:t>Náměstek primátora</w:t>
      </w:r>
    </w:p>
    <w:p w:rsidR="0027655F" w:rsidRPr="00E6269B" w:rsidRDefault="0027655F" w:rsidP="003574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269B">
        <w:rPr>
          <w:rFonts w:ascii="Arial" w:hAnsi="Arial" w:cs="Arial"/>
          <w:sz w:val="20"/>
          <w:szCs w:val="20"/>
        </w:rPr>
        <w:t>Statutární město Opava</w:t>
      </w:r>
    </w:p>
    <w:p w:rsidR="0027655F" w:rsidRPr="00E6269B" w:rsidRDefault="0027655F" w:rsidP="003574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269B">
        <w:rPr>
          <w:rFonts w:ascii="Arial" w:hAnsi="Arial" w:cs="Arial"/>
          <w:sz w:val="20"/>
          <w:szCs w:val="20"/>
        </w:rPr>
        <w:t>Horní náměstí 69, 746 26 Opava</w:t>
      </w:r>
    </w:p>
    <w:p w:rsidR="0027655F" w:rsidRPr="00E6269B" w:rsidRDefault="0027655F" w:rsidP="00357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69B">
        <w:rPr>
          <w:rFonts w:ascii="Arial" w:hAnsi="Arial" w:cs="Arial"/>
          <w:sz w:val="20"/>
          <w:szCs w:val="20"/>
        </w:rPr>
        <w:t>tel.: +420 553 756 208, fax: +420 553 756 141</w:t>
      </w:r>
    </w:p>
    <w:p w:rsidR="0027655F" w:rsidRPr="00E6269B" w:rsidRDefault="0027655F" w:rsidP="003574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269B">
        <w:rPr>
          <w:rFonts w:ascii="Arial" w:hAnsi="Arial" w:cs="Arial"/>
          <w:sz w:val="20"/>
          <w:szCs w:val="20"/>
        </w:rPr>
        <w:t>E-mail:</w:t>
      </w:r>
    </w:p>
    <w:p w:rsidR="0027655F" w:rsidRPr="00E6269B" w:rsidRDefault="00157A4D" w:rsidP="00357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7655F" w:rsidRPr="00E6269B">
          <w:rPr>
            <w:rStyle w:val="Hypertextovodkaz"/>
            <w:rFonts w:ascii="Arial" w:hAnsi="Arial" w:cs="Arial"/>
            <w:color w:val="auto"/>
            <w:sz w:val="20"/>
            <w:szCs w:val="20"/>
          </w:rPr>
          <w:t>josef.stiborsky@opava-city.cz</w:t>
        </w:r>
      </w:hyperlink>
    </w:p>
    <w:p w:rsidR="0027655F" w:rsidRPr="00E6269B" w:rsidRDefault="00157A4D" w:rsidP="003574AE">
      <w:pPr>
        <w:spacing w:after="0" w:line="240" w:lineRule="auto"/>
      </w:pPr>
      <w:hyperlink r:id="rId6" w:history="1">
        <w:r w:rsidR="0027655F" w:rsidRPr="00E6269B">
          <w:rPr>
            <w:rStyle w:val="Hypertextovodkaz"/>
            <w:rFonts w:ascii="Arial" w:hAnsi="Arial" w:cs="Arial"/>
            <w:color w:val="auto"/>
            <w:sz w:val="20"/>
            <w:szCs w:val="20"/>
          </w:rPr>
          <w:t>www.opava-city.cz</w:t>
        </w:r>
      </w:hyperlink>
    </w:p>
    <w:p w:rsidR="0027655F" w:rsidRDefault="0027655F"/>
    <w:sectPr w:rsidR="002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4D"/>
    <w:rsid w:val="00024210"/>
    <w:rsid w:val="00157A4D"/>
    <w:rsid w:val="0017334D"/>
    <w:rsid w:val="0027655F"/>
    <w:rsid w:val="003574AE"/>
    <w:rsid w:val="003B262E"/>
    <w:rsid w:val="004D6766"/>
    <w:rsid w:val="007F610D"/>
    <w:rsid w:val="00E6269B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ava-city.cz" TargetMode="External"/><Relationship Id="rId5" Type="http://schemas.openxmlformats.org/officeDocument/2006/relationships/hyperlink" Target="mailto:josef.stiborsky@op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Stiborský Josef</dc:creator>
  <cp:lastModifiedBy>Žídková Renata</cp:lastModifiedBy>
  <cp:revision>4</cp:revision>
  <dcterms:created xsi:type="dcterms:W3CDTF">2017-02-09T06:23:00Z</dcterms:created>
  <dcterms:modified xsi:type="dcterms:W3CDTF">2017-02-17T06:34:00Z</dcterms:modified>
</cp:coreProperties>
</file>