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595E" w14:textId="741FBE98" w:rsidR="00D7482E" w:rsidRDefault="004E6003" w:rsidP="00E86AE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10DE3">
        <w:rPr>
          <w:b/>
          <w:bCs/>
          <w:sz w:val="24"/>
          <w:szCs w:val="24"/>
        </w:rPr>
        <w:t>Záznam z jednání komise pro urbanismus a investice (KUI) č. 2021/</w:t>
      </w:r>
      <w:r w:rsidR="0078403F">
        <w:rPr>
          <w:b/>
          <w:bCs/>
          <w:sz w:val="24"/>
          <w:szCs w:val="24"/>
        </w:rPr>
        <w:t>6</w:t>
      </w:r>
      <w:r w:rsidRPr="00910DE3">
        <w:rPr>
          <w:b/>
          <w:bCs/>
          <w:sz w:val="24"/>
          <w:szCs w:val="24"/>
        </w:rPr>
        <w:t>, které se uskutečnilo dne</w:t>
      </w:r>
      <w:r w:rsidR="00910DE3">
        <w:rPr>
          <w:b/>
          <w:bCs/>
          <w:sz w:val="24"/>
          <w:szCs w:val="24"/>
        </w:rPr>
        <w:t xml:space="preserve"> </w:t>
      </w:r>
      <w:r w:rsidRPr="00910DE3">
        <w:rPr>
          <w:b/>
          <w:bCs/>
          <w:sz w:val="24"/>
          <w:szCs w:val="24"/>
        </w:rPr>
        <w:t>2</w:t>
      </w:r>
      <w:r w:rsidR="006A3E07">
        <w:rPr>
          <w:b/>
          <w:bCs/>
          <w:sz w:val="24"/>
          <w:szCs w:val="24"/>
        </w:rPr>
        <w:t>2</w:t>
      </w:r>
      <w:r w:rsidRPr="00910DE3">
        <w:rPr>
          <w:b/>
          <w:bCs/>
          <w:sz w:val="24"/>
          <w:szCs w:val="24"/>
        </w:rPr>
        <w:t>.</w:t>
      </w:r>
      <w:r w:rsidR="00910DE3">
        <w:rPr>
          <w:b/>
          <w:bCs/>
          <w:sz w:val="24"/>
          <w:szCs w:val="24"/>
        </w:rPr>
        <w:t xml:space="preserve"> </w:t>
      </w:r>
      <w:r w:rsidR="006A3E07">
        <w:rPr>
          <w:b/>
          <w:bCs/>
          <w:sz w:val="24"/>
          <w:szCs w:val="24"/>
        </w:rPr>
        <w:t>9</w:t>
      </w:r>
      <w:r w:rsidR="00910DE3">
        <w:rPr>
          <w:b/>
          <w:bCs/>
          <w:sz w:val="24"/>
          <w:szCs w:val="24"/>
        </w:rPr>
        <w:t xml:space="preserve">. </w:t>
      </w:r>
      <w:r w:rsidRPr="00910DE3">
        <w:rPr>
          <w:b/>
          <w:bCs/>
          <w:sz w:val="24"/>
          <w:szCs w:val="24"/>
        </w:rPr>
        <w:t xml:space="preserve">2021 v 16 hodin </w:t>
      </w:r>
      <w:r w:rsidR="00962B4A">
        <w:rPr>
          <w:b/>
          <w:bCs/>
          <w:sz w:val="24"/>
          <w:szCs w:val="24"/>
        </w:rPr>
        <w:t>v zasedací místnosti ve 2.</w:t>
      </w:r>
      <w:r w:rsidR="00AF4AEC">
        <w:rPr>
          <w:b/>
          <w:bCs/>
          <w:sz w:val="24"/>
          <w:szCs w:val="24"/>
        </w:rPr>
        <w:t>poschodí H</w:t>
      </w:r>
      <w:r w:rsidR="006A3E07">
        <w:rPr>
          <w:b/>
          <w:bCs/>
          <w:sz w:val="24"/>
          <w:szCs w:val="24"/>
        </w:rPr>
        <w:t>lásky.</w:t>
      </w:r>
    </w:p>
    <w:p w14:paraId="37C2CCB2" w14:textId="77777777" w:rsidR="0002337E" w:rsidRPr="00910DE3" w:rsidRDefault="0002337E" w:rsidP="00910DE3">
      <w:pPr>
        <w:jc w:val="center"/>
        <w:rPr>
          <w:b/>
          <w:bCs/>
          <w:sz w:val="24"/>
          <w:szCs w:val="24"/>
        </w:rPr>
      </w:pPr>
    </w:p>
    <w:p w14:paraId="2730D698" w14:textId="089DEFD8" w:rsidR="004E6003" w:rsidRPr="006A3E07" w:rsidRDefault="004E6003">
      <w:r>
        <w:t>Účast na jednání:</w:t>
      </w:r>
      <w:r w:rsidR="000B6E09">
        <w:t xml:space="preserve"> </w:t>
      </w:r>
      <w:r w:rsidR="00962B4A">
        <w:t xml:space="preserve">   </w:t>
      </w:r>
      <w:r w:rsidR="000B6E09">
        <w:t xml:space="preserve">přítomno </w:t>
      </w:r>
      <w:r w:rsidR="006A3E07">
        <w:t>7</w:t>
      </w:r>
      <w:r w:rsidR="000B6E09">
        <w:t xml:space="preserve"> </w:t>
      </w:r>
      <w:r w:rsidR="0043375B">
        <w:t>členů KUI z 11, omluven</w:t>
      </w:r>
      <w:r w:rsidR="00F65FB8">
        <w:t>i</w:t>
      </w:r>
      <w:r w:rsidR="0043375B">
        <w:t xml:space="preserve"> </w:t>
      </w:r>
      <w:r w:rsidR="006A3E07">
        <w:t>4</w:t>
      </w:r>
      <w:r w:rsidR="0043375B">
        <w:t xml:space="preserve"> člen</w:t>
      </w:r>
      <w:r w:rsidR="00F65FB8">
        <w:t>ové</w:t>
      </w:r>
      <w:r w:rsidR="00627E1E">
        <w:t xml:space="preserve">, </w:t>
      </w:r>
      <w:r w:rsidR="0043375B">
        <w:t>komise byla</w:t>
      </w:r>
      <w:r w:rsidR="00627E1E">
        <w:t xml:space="preserve"> po celou dobu</w:t>
      </w:r>
      <w:r w:rsidR="0043375B">
        <w:t xml:space="preserve"> usnášeníschopná</w:t>
      </w:r>
      <w:r w:rsidR="00E86AEF">
        <w:t>.</w:t>
      </w:r>
    </w:p>
    <w:p w14:paraId="3A2FE3B7" w14:textId="594CAEF3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I</w:t>
      </w:r>
      <w:r w:rsidR="004E6003">
        <w:t xml:space="preserve">ng. Michal Štěpánek     </w:t>
      </w:r>
      <w:r w:rsidR="00191192">
        <w:t xml:space="preserve">       </w:t>
      </w:r>
      <w:r>
        <w:t xml:space="preserve">         </w:t>
      </w:r>
      <w:r w:rsidR="00191192">
        <w:t xml:space="preserve"> </w:t>
      </w:r>
      <w:r w:rsidR="004E6003">
        <w:t xml:space="preserve">člen </w:t>
      </w:r>
      <w:r w:rsidR="00405954">
        <w:t xml:space="preserve">Rady </w:t>
      </w:r>
      <w:r w:rsidR="004E6003">
        <w:t xml:space="preserve">SMO </w:t>
      </w:r>
      <w:r w:rsidR="00405954">
        <w:t>+ člen</w:t>
      </w:r>
      <w:r w:rsidR="004E6003">
        <w:t xml:space="preserve"> KUI                            </w:t>
      </w:r>
      <w:r w:rsidR="00405954">
        <w:t xml:space="preserve">  </w:t>
      </w:r>
      <w:r w:rsidR="0078403F">
        <w:t>omluven</w:t>
      </w:r>
    </w:p>
    <w:p w14:paraId="01D93D7B" w14:textId="65A0E2AB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4E6003">
        <w:t xml:space="preserve">Ing. Romeo Doupal         </w:t>
      </w:r>
      <w:r w:rsidR="00191192">
        <w:t xml:space="preserve">     </w:t>
      </w:r>
      <w:r>
        <w:t xml:space="preserve">     </w:t>
      </w:r>
      <w:r w:rsidR="00191192">
        <w:t xml:space="preserve"> </w:t>
      </w:r>
      <w:r>
        <w:t xml:space="preserve">    </w:t>
      </w:r>
      <w:r w:rsidR="00191192">
        <w:t xml:space="preserve"> </w:t>
      </w:r>
      <w:r>
        <w:t xml:space="preserve">člen, </w:t>
      </w:r>
      <w:r w:rsidR="004E6003">
        <w:t xml:space="preserve">předseda KUI                        </w:t>
      </w:r>
      <w:r w:rsidR="00405954">
        <w:t xml:space="preserve">                  </w:t>
      </w:r>
      <w:r w:rsidR="004E6003">
        <w:t xml:space="preserve"> přítomen</w:t>
      </w:r>
    </w:p>
    <w:p w14:paraId="710A2979" w14:textId="2B77A537" w:rsidR="004E6003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4E6003">
        <w:t>Mgr. Dali</w:t>
      </w:r>
      <w:r w:rsidR="009610A5">
        <w:t xml:space="preserve">bor Halátek      </w:t>
      </w:r>
      <w:r w:rsidR="00191192">
        <w:t xml:space="preserve">     </w:t>
      </w:r>
      <w:r>
        <w:t xml:space="preserve">     </w:t>
      </w:r>
      <w:r w:rsidR="00191192">
        <w:t xml:space="preserve">  </w:t>
      </w:r>
      <w:r>
        <w:t xml:space="preserve">    </w:t>
      </w:r>
      <w:r w:rsidR="009610A5">
        <w:t xml:space="preserve">člen KUI                                            </w:t>
      </w:r>
      <w:r w:rsidR="00405954">
        <w:t xml:space="preserve">                  </w:t>
      </w:r>
      <w:r w:rsidR="009610A5">
        <w:t>přítomen</w:t>
      </w:r>
      <w:r w:rsidR="00627E1E">
        <w:t xml:space="preserve"> </w:t>
      </w:r>
    </w:p>
    <w:p w14:paraId="443D9592" w14:textId="082C1671" w:rsidR="009610A5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Mgr. Pavla Janků                    </w:t>
      </w:r>
      <w:r>
        <w:t xml:space="preserve">         </w:t>
      </w:r>
      <w:r w:rsidR="00191192">
        <w:t>člen</w:t>
      </w:r>
      <w:r>
        <w:t>ka</w:t>
      </w:r>
      <w:r w:rsidR="00191192">
        <w:t xml:space="preserve"> KUI                                      </w:t>
      </w:r>
      <w:r>
        <w:t xml:space="preserve"> </w:t>
      </w:r>
      <w:r w:rsidR="00405954">
        <w:t xml:space="preserve">                  </w:t>
      </w:r>
      <w:r w:rsidR="00191192">
        <w:t xml:space="preserve"> </w:t>
      </w:r>
      <w:r w:rsidR="0078403F">
        <w:t>omluvena</w:t>
      </w:r>
    </w:p>
    <w:p w14:paraId="44EB0E37" w14:textId="2118B375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arch. Martin Matušek  </w:t>
      </w:r>
      <w:r>
        <w:t xml:space="preserve">          </w:t>
      </w:r>
      <w:r w:rsidR="00191192">
        <w:t xml:space="preserve"> člen KUI                                         </w:t>
      </w:r>
      <w:r>
        <w:t xml:space="preserve"> </w:t>
      </w:r>
      <w:r w:rsidR="00191192">
        <w:t xml:space="preserve"> </w:t>
      </w:r>
      <w:r w:rsidR="00405954">
        <w:t xml:space="preserve">                  </w:t>
      </w:r>
      <w:r w:rsidR="00405954" w:rsidRPr="00E11240">
        <w:t xml:space="preserve"> </w:t>
      </w:r>
      <w:r w:rsidR="00191192" w:rsidRPr="00E11240">
        <w:t>přítomen</w:t>
      </w:r>
    </w:p>
    <w:p w14:paraId="3FF1683E" w14:textId="06B918BC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Věra Matyášková          </w:t>
      </w:r>
      <w:r>
        <w:t xml:space="preserve">          </w:t>
      </w:r>
      <w:r w:rsidR="00191192">
        <w:t xml:space="preserve"> člen</w:t>
      </w:r>
      <w:r>
        <w:t>ka</w:t>
      </w:r>
      <w:r w:rsidR="00191192">
        <w:t xml:space="preserve"> KUI                                    </w:t>
      </w:r>
      <w:r>
        <w:t xml:space="preserve"> </w:t>
      </w:r>
      <w:r w:rsidR="00191192" w:rsidRPr="00962B4A">
        <w:t xml:space="preserve">  </w:t>
      </w:r>
      <w:r w:rsidR="00405954">
        <w:t xml:space="preserve">                 </w:t>
      </w:r>
      <w:r w:rsidR="00627E1E" w:rsidRPr="006A3E07">
        <w:t xml:space="preserve"> </w:t>
      </w:r>
      <w:r w:rsidR="00191192" w:rsidRPr="006A3E07">
        <w:t xml:space="preserve"> přítomn</w:t>
      </w:r>
      <w:r w:rsidRPr="006A3E07">
        <w:t>a</w:t>
      </w:r>
    </w:p>
    <w:p w14:paraId="1D121ACA" w14:textId="34CDDBE8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RSDr. Miroslav Opálka          </w:t>
      </w:r>
      <w:r>
        <w:t xml:space="preserve">          </w:t>
      </w:r>
      <w:r w:rsidR="00191192">
        <w:t xml:space="preserve">člen KUI    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    </w:t>
      </w:r>
      <w:r w:rsidR="00191192">
        <w:t>přítomen</w:t>
      </w:r>
    </w:p>
    <w:p w14:paraId="273EB246" w14:textId="0348475B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Magdalena Sreiberová         </w:t>
      </w:r>
      <w:r>
        <w:t xml:space="preserve">         </w:t>
      </w:r>
      <w:r w:rsidR="00191192">
        <w:t xml:space="preserve"> člen</w:t>
      </w:r>
      <w:r>
        <w:t>ka</w:t>
      </w:r>
      <w:r w:rsidR="00191192">
        <w:t xml:space="preserve"> KUI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    </w:t>
      </w:r>
      <w:r w:rsidR="0078403F">
        <w:t>omluvena</w:t>
      </w:r>
    </w:p>
    <w:p w14:paraId="152E092F" w14:textId="09362EC7" w:rsidR="00191192" w:rsidRDefault="000B6E09" w:rsidP="00627E1E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Lukáš Vaněk                            </w:t>
      </w:r>
      <w:r>
        <w:t xml:space="preserve">        </w:t>
      </w:r>
      <w:r w:rsidR="00191192">
        <w:t xml:space="preserve"> člen KUI                                         </w:t>
      </w:r>
      <w:r>
        <w:t xml:space="preserve"> </w:t>
      </w:r>
      <w:r w:rsidR="00191192">
        <w:t xml:space="preserve"> </w:t>
      </w:r>
      <w:r>
        <w:t xml:space="preserve">  </w:t>
      </w:r>
      <w:r w:rsidR="00405954">
        <w:t xml:space="preserve">                  </w:t>
      </w:r>
      <w:r w:rsidR="00191192">
        <w:t>přítomen</w:t>
      </w:r>
    </w:p>
    <w:p w14:paraId="776D2E8F" w14:textId="0FA2340E" w:rsidR="00191192" w:rsidRDefault="000B6E09" w:rsidP="000B6E09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 Karel Záleský          </w:t>
      </w:r>
      <w:r>
        <w:t xml:space="preserve">        </w:t>
      </w:r>
      <w:r w:rsidR="00191192">
        <w:t xml:space="preserve"> člen KUI                                          </w:t>
      </w:r>
      <w:r>
        <w:t xml:space="preserve"> </w:t>
      </w:r>
      <w:r w:rsidR="00191192">
        <w:t xml:space="preserve">  </w:t>
      </w:r>
      <w:r w:rsidR="00405954">
        <w:t xml:space="preserve">                  </w:t>
      </w:r>
      <w:r w:rsidR="00191192">
        <w:t>přítomen</w:t>
      </w:r>
    </w:p>
    <w:p w14:paraId="2AA4ABE2" w14:textId="58E0C6EF" w:rsidR="0043375B" w:rsidRDefault="000B6E09" w:rsidP="00D608B2">
      <w:pPr>
        <w:pStyle w:val="Odstavecseseznamem"/>
        <w:numPr>
          <w:ilvl w:val="0"/>
          <w:numId w:val="1"/>
        </w:numPr>
      </w:pPr>
      <w:r>
        <w:t xml:space="preserve"> </w:t>
      </w:r>
      <w:r w:rsidR="00191192">
        <w:t xml:space="preserve">Ing. arch. Jan Zelinka             </w:t>
      </w:r>
      <w:r>
        <w:t xml:space="preserve">        </w:t>
      </w:r>
      <w:r w:rsidR="00191192">
        <w:t xml:space="preserve"> člen KUI                                         </w:t>
      </w:r>
      <w:r>
        <w:t xml:space="preserve"> </w:t>
      </w:r>
      <w:r w:rsidR="00191192">
        <w:t xml:space="preserve">   </w:t>
      </w:r>
      <w:r w:rsidR="00405954">
        <w:t xml:space="preserve">                  </w:t>
      </w:r>
      <w:r w:rsidR="0078403F">
        <w:t>omluven</w:t>
      </w:r>
      <w:r w:rsidR="00191192">
        <w:t xml:space="preserve">   </w:t>
      </w:r>
    </w:p>
    <w:p w14:paraId="51DDFEF5" w14:textId="77777777" w:rsidR="00967504" w:rsidRDefault="00962B4A" w:rsidP="00962B4A">
      <w:pPr>
        <w:rPr>
          <w:color w:val="0070C0"/>
        </w:rPr>
      </w:pPr>
      <w:r>
        <w:rPr>
          <w:color w:val="0070C0"/>
        </w:rPr>
        <w:t xml:space="preserve">     </w:t>
      </w:r>
      <w:r w:rsidR="00D608B2">
        <w:rPr>
          <w:color w:val="0070C0"/>
        </w:rPr>
        <w:t xml:space="preserve"> </w:t>
      </w:r>
      <w:r>
        <w:rPr>
          <w:color w:val="0070C0"/>
        </w:rPr>
        <w:t xml:space="preserve"> </w:t>
      </w:r>
      <w:r w:rsidR="0043375B" w:rsidRPr="00962B4A">
        <w:rPr>
          <w:color w:val="0070C0"/>
        </w:rPr>
        <w:t xml:space="preserve">Ing. arch Petr Stanjura                    </w:t>
      </w:r>
      <w:r w:rsidR="00F04874">
        <w:rPr>
          <w:color w:val="0070C0"/>
        </w:rPr>
        <w:t xml:space="preserve">        </w:t>
      </w:r>
      <w:r w:rsidR="0043375B" w:rsidRPr="00962B4A">
        <w:rPr>
          <w:color w:val="0070C0"/>
        </w:rPr>
        <w:t xml:space="preserve">odborný garant KUI </w:t>
      </w:r>
      <w:r w:rsidR="00405954">
        <w:rPr>
          <w:color w:val="0070C0"/>
        </w:rPr>
        <w:t>– hl. architekt</w:t>
      </w:r>
      <w:r w:rsidR="0043375B" w:rsidRPr="00962B4A">
        <w:rPr>
          <w:color w:val="0070C0"/>
        </w:rPr>
        <w:t xml:space="preserve">                 přítomen   </w:t>
      </w:r>
    </w:p>
    <w:p w14:paraId="0105FCDC" w14:textId="6DD448AE" w:rsidR="00967504" w:rsidRDefault="00967504" w:rsidP="00962B4A">
      <w:pPr>
        <w:rPr>
          <w:color w:val="0070C0"/>
        </w:rPr>
      </w:pPr>
      <w:r>
        <w:rPr>
          <w:color w:val="0070C0"/>
        </w:rPr>
        <w:t>Jednání se také zůčastnili pozvaní hosté – zástupci oddělení územního plánování - Ing. arch. Nešutová a Ing. arch. Bokišová</w:t>
      </w:r>
    </w:p>
    <w:p w14:paraId="2147738C" w14:textId="77777777" w:rsidR="0002337E" w:rsidRDefault="0002337E" w:rsidP="0043375B"/>
    <w:p w14:paraId="2B562F62" w14:textId="012B5A59" w:rsidR="00967504" w:rsidRDefault="00967504" w:rsidP="006557D3">
      <w:pPr>
        <w:jc w:val="both"/>
      </w:pPr>
      <w:r>
        <w:t xml:space="preserve">Dnešní jednání bylo celé věnováno </w:t>
      </w:r>
      <w:r w:rsidR="00263649">
        <w:t xml:space="preserve">projednání </w:t>
      </w:r>
      <w:r>
        <w:t>změn č. 2 a 3. územního plánu</w:t>
      </w:r>
      <w:r w:rsidR="00263649">
        <w:t xml:space="preserve"> SMO</w:t>
      </w:r>
      <w:r>
        <w:t>:</w:t>
      </w:r>
    </w:p>
    <w:p w14:paraId="501D5206" w14:textId="0EEF8803" w:rsidR="00BE6B3B" w:rsidRDefault="00967504" w:rsidP="006557D3">
      <w:pPr>
        <w:jc w:val="both"/>
      </w:pPr>
      <w:r>
        <w:t xml:space="preserve">V prvním bodě byly členové komise podrobně </w:t>
      </w:r>
      <w:r w:rsidR="0043375B">
        <w:t xml:space="preserve"> </w:t>
      </w:r>
      <w:r>
        <w:t>seznámeni se stavem projednávání změn</w:t>
      </w:r>
      <w:r w:rsidR="00263649">
        <w:t>y ÚP.č.3, kde KUI následně vyslovila souhlas se zpracovatelem předloženým řešením všech navrhovaných 11-ti změn</w:t>
      </w:r>
      <w:r w:rsidR="001C02D6">
        <w:t>. Některé z těchto změn</w:t>
      </w:r>
      <w:r w:rsidR="00263649">
        <w:t xml:space="preserve"> byly při projednávání ještě drobně upřesněny o návrh v bodě 1) – omezit navrhovanou plochu jen po východní okraj plochy Z14 a v bodě 8) – oddělit </w:t>
      </w:r>
      <w:r w:rsidR="00DB38F1">
        <w:t xml:space="preserve">podélnou i příčnou </w:t>
      </w:r>
      <w:r w:rsidR="00263649">
        <w:t>komunikaci</w:t>
      </w:r>
      <w:r w:rsidR="00DB38F1">
        <w:t xml:space="preserve"> pro zajištění prostupnosti územím</w:t>
      </w:r>
    </w:p>
    <w:p w14:paraId="6F89C4F7" w14:textId="78C01F22" w:rsidR="00263649" w:rsidRDefault="00263649" w:rsidP="006557D3">
      <w:pPr>
        <w:jc w:val="both"/>
      </w:pPr>
      <w:r>
        <w:t xml:space="preserve">V druhém bodě </w:t>
      </w:r>
      <w:r w:rsidR="00DB38F1">
        <w:t xml:space="preserve">(změny č.2) </w:t>
      </w:r>
      <w:r>
        <w:t>byly sekčně projednány bloky jednotlivých změn</w:t>
      </w:r>
      <w:r w:rsidR="00D461AC">
        <w:t xml:space="preserve"> (změny vyvolané zapracováním vyšší územně plánovací dokumentace, záznam akceptace skutečných stavů apod.) a u některých jednotlivých bodů  změn byly ze strany KUI navrženy k zapracování tyto náměty:</w:t>
      </w:r>
    </w:p>
    <w:p w14:paraId="180B254C" w14:textId="6B04466A" w:rsidR="00D461AC" w:rsidRDefault="00D461AC" w:rsidP="006557D3">
      <w:pPr>
        <w:jc w:val="both"/>
      </w:pPr>
      <w:r>
        <w:t>U lokality STROMOVKA - v návrhu změny ploch vyčlenit plochy veřejné zeleně (park s retenčním zařízením a nádrží) jako samostatné plochy</w:t>
      </w:r>
    </w:p>
    <w:p w14:paraId="1E0E3789" w14:textId="59404A72" w:rsidR="00E514A3" w:rsidRDefault="00E514A3" w:rsidP="006557D3">
      <w:pPr>
        <w:jc w:val="both"/>
      </w:pPr>
      <w:r>
        <w:t>U lokality Ondříčkova – doporučuje KUI určitě ponechat plochu v účelu IB (a možná i HB), ale zajistit nějakým možným způsobem vlastníkům legalizaci jejich černých staveb zahradních domků, které měly jen omezenou platnost povolení jako dočasné stavby</w:t>
      </w:r>
      <w:r w:rsidR="00DB38F1">
        <w:t xml:space="preserve"> a již cca 20 let jsou černými stavbami.</w:t>
      </w:r>
    </w:p>
    <w:p w14:paraId="6AB28621" w14:textId="5C6A09BC" w:rsidR="00D461AC" w:rsidRDefault="00D461AC" w:rsidP="007F50B4">
      <w:r>
        <w:t xml:space="preserve">U textové části – </w:t>
      </w:r>
      <w:r w:rsidR="00E514A3">
        <w:t xml:space="preserve">prověřit možnost </w:t>
      </w:r>
      <w:r>
        <w:t>zrušit, nebo velmi snížit procentní omezení zastavitelnosti rozvojových ploch s přihlédnutím k náhradě dle adaptační</w:t>
      </w:r>
      <w:r w:rsidR="00E514A3">
        <w:t>ch</w:t>
      </w:r>
      <w:r>
        <w:t xml:space="preserve"> opatře</w:t>
      </w:r>
      <w:r w:rsidR="00E514A3">
        <w:t>ní, např. zelenými střechami apod.</w:t>
      </w:r>
    </w:p>
    <w:p w14:paraId="218A489A" w14:textId="77777777" w:rsidR="00BA5EDA" w:rsidRDefault="00BA5EDA" w:rsidP="00EC78B8">
      <w:pPr>
        <w:rPr>
          <w:b/>
          <w:bCs/>
        </w:rPr>
      </w:pPr>
    </w:p>
    <w:p w14:paraId="077E9D53" w14:textId="726A74B4" w:rsidR="00EC78B8" w:rsidRPr="00EC78B8" w:rsidRDefault="00EC78B8" w:rsidP="00EC78B8">
      <w:r w:rsidRPr="00EC78B8">
        <w:t xml:space="preserve">Zaznamenal Romeo Doupal </w:t>
      </w:r>
      <w:r w:rsidR="007575A6">
        <w:t>22</w:t>
      </w:r>
      <w:r w:rsidRPr="00EC78B8">
        <w:t>.</w:t>
      </w:r>
      <w:r w:rsidR="007575A6">
        <w:t>9</w:t>
      </w:r>
      <w:r w:rsidRPr="00EC78B8">
        <w:t>.2021</w:t>
      </w:r>
    </w:p>
    <w:sectPr w:rsidR="00EC78B8" w:rsidRPr="00E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65AC"/>
    <w:multiLevelType w:val="hybridMultilevel"/>
    <w:tmpl w:val="993C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090A"/>
    <w:multiLevelType w:val="hybridMultilevel"/>
    <w:tmpl w:val="0068F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03"/>
    <w:rsid w:val="0000769E"/>
    <w:rsid w:val="0002337E"/>
    <w:rsid w:val="000A5606"/>
    <w:rsid w:val="000B6E09"/>
    <w:rsid w:val="000F25DC"/>
    <w:rsid w:val="000F7B4C"/>
    <w:rsid w:val="0014022F"/>
    <w:rsid w:val="00191192"/>
    <w:rsid w:val="00192FD3"/>
    <w:rsid w:val="001C02D6"/>
    <w:rsid w:val="001F1D50"/>
    <w:rsid w:val="002013AA"/>
    <w:rsid w:val="00230704"/>
    <w:rsid w:val="00236240"/>
    <w:rsid w:val="00263649"/>
    <w:rsid w:val="002C75DE"/>
    <w:rsid w:val="002D7BFC"/>
    <w:rsid w:val="003D0139"/>
    <w:rsid w:val="003D14E5"/>
    <w:rsid w:val="00405954"/>
    <w:rsid w:val="00417181"/>
    <w:rsid w:val="0043375B"/>
    <w:rsid w:val="0044348C"/>
    <w:rsid w:val="004572B2"/>
    <w:rsid w:val="004A04AE"/>
    <w:rsid w:val="004D4F38"/>
    <w:rsid w:val="004E6003"/>
    <w:rsid w:val="0055402C"/>
    <w:rsid w:val="005D4157"/>
    <w:rsid w:val="005F1397"/>
    <w:rsid w:val="00627648"/>
    <w:rsid w:val="00627E1E"/>
    <w:rsid w:val="006557D3"/>
    <w:rsid w:val="006A3E07"/>
    <w:rsid w:val="006B055E"/>
    <w:rsid w:val="006D5F16"/>
    <w:rsid w:val="00703D7C"/>
    <w:rsid w:val="007575A6"/>
    <w:rsid w:val="0077157B"/>
    <w:rsid w:val="0078403F"/>
    <w:rsid w:val="007D743F"/>
    <w:rsid w:val="007F50B4"/>
    <w:rsid w:val="00837460"/>
    <w:rsid w:val="008C189D"/>
    <w:rsid w:val="00907D78"/>
    <w:rsid w:val="00910DE3"/>
    <w:rsid w:val="009610A5"/>
    <w:rsid w:val="00962B4A"/>
    <w:rsid w:val="00967504"/>
    <w:rsid w:val="0099268E"/>
    <w:rsid w:val="009C07AC"/>
    <w:rsid w:val="009D284A"/>
    <w:rsid w:val="00A4000E"/>
    <w:rsid w:val="00AB748D"/>
    <w:rsid w:val="00AD4F7B"/>
    <w:rsid w:val="00AE2C85"/>
    <w:rsid w:val="00AF4AEC"/>
    <w:rsid w:val="00AF6CF8"/>
    <w:rsid w:val="00B03844"/>
    <w:rsid w:val="00B04E59"/>
    <w:rsid w:val="00B1383F"/>
    <w:rsid w:val="00B327E8"/>
    <w:rsid w:val="00B337C3"/>
    <w:rsid w:val="00BA5EDA"/>
    <w:rsid w:val="00BE6B3B"/>
    <w:rsid w:val="00C3645D"/>
    <w:rsid w:val="00C71F50"/>
    <w:rsid w:val="00CA6E0E"/>
    <w:rsid w:val="00CB2F30"/>
    <w:rsid w:val="00CB43CD"/>
    <w:rsid w:val="00D11AA9"/>
    <w:rsid w:val="00D419F6"/>
    <w:rsid w:val="00D461AC"/>
    <w:rsid w:val="00D50779"/>
    <w:rsid w:val="00D608B2"/>
    <w:rsid w:val="00D7482E"/>
    <w:rsid w:val="00D83B2F"/>
    <w:rsid w:val="00DA156C"/>
    <w:rsid w:val="00DB38F1"/>
    <w:rsid w:val="00DB6DD3"/>
    <w:rsid w:val="00DC5D48"/>
    <w:rsid w:val="00E10656"/>
    <w:rsid w:val="00E11240"/>
    <w:rsid w:val="00E514A3"/>
    <w:rsid w:val="00E5452C"/>
    <w:rsid w:val="00E86AEF"/>
    <w:rsid w:val="00E945E8"/>
    <w:rsid w:val="00EC78B8"/>
    <w:rsid w:val="00ED2974"/>
    <w:rsid w:val="00F00615"/>
    <w:rsid w:val="00F04874"/>
    <w:rsid w:val="00F65FB8"/>
    <w:rsid w:val="00F87AE3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3FD2"/>
  <w15:docId w15:val="{E7E0F99F-FD8F-4964-B66A-260D469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Doupal</dc:creator>
  <cp:keywords/>
  <dc:description/>
  <cp:lastModifiedBy>Nešutová Jitka</cp:lastModifiedBy>
  <cp:revision>2</cp:revision>
  <dcterms:created xsi:type="dcterms:W3CDTF">2021-11-16T07:31:00Z</dcterms:created>
  <dcterms:modified xsi:type="dcterms:W3CDTF">2021-11-16T07:31:00Z</dcterms:modified>
</cp:coreProperties>
</file>