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2B20EB">
      <w:pPr>
        <w:spacing w:before="5" w:line="240" w:lineRule="exact"/>
        <w:rPr>
          <w:sz w:val="24"/>
          <w:szCs w:val="24"/>
          <w:lang w:val="cs-CZ"/>
        </w:rPr>
      </w:pPr>
    </w:p>
    <w:p w:rsidR="002B20EB" w:rsidRPr="00A82CDA" w:rsidRDefault="004566C7">
      <w:pPr>
        <w:spacing w:before="48"/>
        <w:ind w:left="188"/>
        <w:rPr>
          <w:rFonts w:ascii="Arial" w:eastAsia="Arial" w:hAnsi="Arial" w:cs="Arial"/>
          <w:sz w:val="45"/>
          <w:szCs w:val="45"/>
          <w:lang w:val="cs-CZ"/>
        </w:rPr>
      </w:pPr>
      <w:r w:rsidRPr="00A82CDA">
        <w:rPr>
          <w:noProof/>
          <w:lang w:val="cs-CZ" w:eastAsia="cs-CZ"/>
        </w:rPr>
        <w:drawing>
          <wp:anchor distT="0" distB="0" distL="114300" distR="114300" simplePos="0" relativeHeight="503312230" behindDoc="1" locked="0" layoutInCell="1" allowOverlap="1">
            <wp:simplePos x="0" y="0"/>
            <wp:positionH relativeFrom="page">
              <wp:posOffset>6279515</wp:posOffset>
            </wp:positionH>
            <wp:positionV relativeFrom="paragraph">
              <wp:posOffset>-343535</wp:posOffset>
            </wp:positionV>
            <wp:extent cx="890905" cy="1035685"/>
            <wp:effectExtent l="0" t="0" r="4445" b="0"/>
            <wp:wrapNone/>
            <wp:docPr id="14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Z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A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S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T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U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P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I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T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E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L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S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T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V</w:t>
      </w:r>
      <w:r w:rsidR="00A82CDA" w:rsidRPr="00A82CDA">
        <w:rPr>
          <w:rFonts w:ascii="Arial" w:eastAsia="Arial" w:hAnsi="Arial" w:cs="Arial"/>
          <w:spacing w:val="-77"/>
          <w:sz w:val="45"/>
          <w:szCs w:val="45"/>
          <w:lang w:val="cs-CZ"/>
        </w:rPr>
        <w:t xml:space="preserve"> </w:t>
      </w:r>
      <w:r w:rsidR="00A82CDA" w:rsidRPr="00A82CDA">
        <w:rPr>
          <w:rFonts w:ascii="Arial" w:eastAsia="Arial" w:hAnsi="Arial" w:cs="Arial"/>
          <w:sz w:val="45"/>
          <w:szCs w:val="45"/>
          <w:lang w:val="cs-CZ"/>
        </w:rPr>
        <w:t>O</w:t>
      </w:r>
    </w:p>
    <w:p w:rsidR="002B20EB" w:rsidRPr="00A82CDA" w:rsidRDefault="00A82CDA">
      <w:pPr>
        <w:spacing w:line="489" w:lineRule="exact"/>
        <w:ind w:left="188"/>
        <w:rPr>
          <w:rFonts w:ascii="Arial" w:eastAsia="Arial" w:hAnsi="Arial" w:cs="Arial"/>
          <w:sz w:val="45"/>
          <w:szCs w:val="45"/>
          <w:lang w:val="cs-CZ"/>
        </w:rPr>
      </w:pP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S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pacing w:val="10"/>
          <w:sz w:val="45"/>
          <w:szCs w:val="45"/>
          <w:u w:val="thick" w:color="000000"/>
          <w:lang w:val="cs-CZ"/>
        </w:rPr>
        <w:t>TA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T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U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T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Á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R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N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Í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H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O</w:t>
      </w:r>
      <w:r w:rsidRPr="00A82CDA">
        <w:rPr>
          <w:rFonts w:ascii="Arial" w:eastAsia="Arial" w:hAnsi="Arial" w:cs="Arial"/>
          <w:spacing w:val="-41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M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Ě</w:t>
      </w:r>
      <w:r w:rsidRPr="00A82CDA">
        <w:rPr>
          <w:rFonts w:ascii="Arial" w:eastAsia="Arial" w:hAnsi="Arial" w:cs="Arial"/>
          <w:spacing w:val="-75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S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pacing w:val="10"/>
          <w:sz w:val="45"/>
          <w:szCs w:val="45"/>
          <w:u w:val="thick" w:color="000000"/>
          <w:lang w:val="cs-CZ"/>
        </w:rPr>
        <w:t>T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A</w:t>
      </w:r>
      <w:r w:rsidRPr="00A82CDA">
        <w:rPr>
          <w:rFonts w:ascii="Arial" w:eastAsia="Arial" w:hAnsi="Arial" w:cs="Arial"/>
          <w:spacing w:val="-41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O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pacing w:val="10"/>
          <w:sz w:val="45"/>
          <w:szCs w:val="45"/>
          <w:u w:val="thick" w:color="000000"/>
          <w:lang w:val="cs-CZ"/>
        </w:rPr>
        <w:t>PA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V</w:t>
      </w:r>
      <w:r w:rsidRPr="00A82CDA">
        <w:rPr>
          <w:rFonts w:ascii="Arial" w:eastAsia="Arial" w:hAnsi="Arial" w:cs="Arial"/>
          <w:spacing w:val="-76"/>
          <w:sz w:val="45"/>
          <w:szCs w:val="45"/>
          <w:u w:val="thick" w:color="000000"/>
          <w:lang w:val="cs-CZ"/>
        </w:rPr>
        <w:t xml:space="preserve"> </w:t>
      </w:r>
      <w:r w:rsidRPr="00A82CDA">
        <w:rPr>
          <w:rFonts w:ascii="Arial" w:eastAsia="Arial" w:hAnsi="Arial" w:cs="Arial"/>
          <w:sz w:val="45"/>
          <w:szCs w:val="45"/>
          <w:u w:val="thick" w:color="000000"/>
          <w:lang w:val="cs-CZ"/>
        </w:rPr>
        <w:t>Y</w:t>
      </w:r>
    </w:p>
    <w:p w:rsidR="002B20EB" w:rsidRPr="00A82CDA" w:rsidRDefault="002B20EB">
      <w:pPr>
        <w:spacing w:before="1" w:line="180" w:lineRule="exact"/>
        <w:rPr>
          <w:sz w:val="18"/>
          <w:szCs w:val="18"/>
          <w:lang w:val="cs-CZ"/>
        </w:rPr>
      </w:pP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A82CDA">
      <w:pPr>
        <w:ind w:right="165"/>
        <w:jc w:val="center"/>
        <w:rPr>
          <w:rFonts w:ascii="Arial" w:eastAsia="Arial" w:hAnsi="Arial" w:cs="Arial"/>
          <w:sz w:val="34"/>
          <w:szCs w:val="34"/>
          <w:lang w:val="cs-CZ"/>
        </w:rPr>
      </w:pPr>
      <w:r w:rsidRPr="00A82CDA">
        <w:rPr>
          <w:rFonts w:ascii="Arial" w:eastAsia="Arial" w:hAnsi="Arial" w:cs="Arial"/>
          <w:b/>
          <w:bCs/>
          <w:sz w:val="34"/>
          <w:szCs w:val="34"/>
          <w:lang w:val="cs-CZ"/>
        </w:rPr>
        <w:t>Dotazy, podněty a přip</w:t>
      </w:r>
      <w:r w:rsidR="007272E8">
        <w:rPr>
          <w:rFonts w:ascii="Arial" w:eastAsia="Arial" w:hAnsi="Arial" w:cs="Arial"/>
          <w:b/>
          <w:bCs/>
          <w:sz w:val="34"/>
          <w:szCs w:val="34"/>
          <w:lang w:val="cs-CZ"/>
        </w:rPr>
        <w:t>o</w:t>
      </w:r>
      <w:r w:rsidRPr="00A82CDA">
        <w:rPr>
          <w:rFonts w:ascii="Arial" w:eastAsia="Arial" w:hAnsi="Arial" w:cs="Arial"/>
          <w:b/>
          <w:bCs/>
          <w:sz w:val="34"/>
          <w:szCs w:val="34"/>
          <w:lang w:val="cs-CZ"/>
        </w:rPr>
        <w:t xml:space="preserve">mínky </w:t>
      </w:r>
      <w:r w:rsidR="002E57B5">
        <w:rPr>
          <w:rFonts w:ascii="Arial" w:eastAsia="Arial" w:hAnsi="Arial" w:cs="Arial"/>
          <w:b/>
          <w:bCs/>
          <w:sz w:val="34"/>
          <w:szCs w:val="34"/>
          <w:lang w:val="cs-CZ"/>
        </w:rPr>
        <w:t>občanů města</w:t>
      </w:r>
    </w:p>
    <w:p w:rsidR="002B20EB" w:rsidRPr="00A82CDA" w:rsidRDefault="002B20EB">
      <w:pPr>
        <w:spacing w:before="2" w:line="190" w:lineRule="exact"/>
        <w:rPr>
          <w:sz w:val="19"/>
          <w:szCs w:val="19"/>
          <w:lang w:val="cs-CZ"/>
        </w:rPr>
      </w:pPr>
    </w:p>
    <w:p w:rsidR="002B20EB" w:rsidRPr="00A82CDA" w:rsidRDefault="00A82CDA">
      <w:pPr>
        <w:spacing w:line="269" w:lineRule="auto"/>
        <w:ind w:left="2643" w:right="2701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A82CDA">
        <w:rPr>
          <w:rFonts w:ascii="Arial" w:eastAsia="Arial" w:hAnsi="Arial" w:cs="Arial"/>
          <w:sz w:val="24"/>
          <w:szCs w:val="24"/>
          <w:lang w:val="cs-CZ"/>
        </w:rPr>
        <w:t>z 23.</w:t>
      </w:r>
      <w:r w:rsidRPr="00A82CDA">
        <w:rPr>
          <w:rFonts w:ascii="Arial" w:eastAsia="Arial" w:hAnsi="Arial" w:cs="Arial"/>
          <w:spacing w:val="-12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zasedání</w:t>
      </w:r>
      <w:r w:rsidRPr="00A82CDA">
        <w:rPr>
          <w:rFonts w:ascii="Arial" w:eastAsia="Arial" w:hAnsi="Arial" w:cs="Arial"/>
          <w:spacing w:val="-12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Zastupitelstva</w:t>
      </w:r>
      <w:r w:rsidRPr="00A82CDA">
        <w:rPr>
          <w:rFonts w:ascii="Arial" w:eastAsia="Arial" w:hAnsi="Arial" w:cs="Arial"/>
          <w:spacing w:val="-12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statutárního</w:t>
      </w:r>
      <w:r w:rsidRPr="00A82CDA">
        <w:rPr>
          <w:rFonts w:ascii="Arial" w:eastAsia="Arial" w:hAnsi="Arial" w:cs="Arial"/>
          <w:spacing w:val="-12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města</w:t>
      </w:r>
      <w:r w:rsidRPr="00A82CDA">
        <w:rPr>
          <w:rFonts w:ascii="Arial" w:eastAsia="Arial" w:hAnsi="Arial" w:cs="Arial"/>
          <w:spacing w:val="-12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Opavy</w:t>
      </w:r>
      <w:r w:rsidRPr="00A82CDA">
        <w:rPr>
          <w:rFonts w:ascii="Arial" w:eastAsia="Arial" w:hAnsi="Arial" w:cs="Arial"/>
          <w:w w:val="99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konaného</w:t>
      </w:r>
      <w:r w:rsidRPr="00A82CDA">
        <w:rPr>
          <w:rFonts w:ascii="Arial" w:eastAsia="Arial" w:hAnsi="Arial" w:cs="Arial"/>
          <w:spacing w:val="-9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dne</w:t>
      </w:r>
      <w:r w:rsidRPr="00A82CDA">
        <w:rPr>
          <w:rFonts w:ascii="Arial" w:eastAsia="Arial" w:hAnsi="Arial" w:cs="Arial"/>
          <w:spacing w:val="-9"/>
          <w:sz w:val="24"/>
          <w:szCs w:val="24"/>
          <w:lang w:val="cs-CZ"/>
        </w:rPr>
        <w:t xml:space="preserve"> </w:t>
      </w:r>
      <w:proofErr w:type="gramStart"/>
      <w:r w:rsidRPr="00A82CDA">
        <w:rPr>
          <w:rFonts w:ascii="Arial" w:eastAsia="Arial" w:hAnsi="Arial" w:cs="Arial"/>
          <w:sz w:val="24"/>
          <w:szCs w:val="24"/>
          <w:lang w:val="cs-CZ"/>
        </w:rPr>
        <w:t>20.6.2022</w:t>
      </w:r>
      <w:proofErr w:type="gramEnd"/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v</w:t>
      </w:r>
      <w:r w:rsidRPr="00A82CDA">
        <w:rPr>
          <w:rFonts w:ascii="Arial" w:eastAsia="Arial" w:hAnsi="Arial" w:cs="Arial"/>
          <w:spacing w:val="-9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09:00</w:t>
      </w:r>
      <w:r w:rsidRPr="00A82CDA">
        <w:rPr>
          <w:rFonts w:ascii="Arial" w:eastAsia="Arial" w:hAnsi="Arial" w:cs="Arial"/>
          <w:spacing w:val="-9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hodin</w:t>
      </w:r>
    </w:p>
    <w:p w:rsidR="002B20EB" w:rsidRPr="00A82CDA" w:rsidRDefault="00A82CDA">
      <w:pPr>
        <w:spacing w:before="1"/>
        <w:ind w:left="8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A82CDA">
        <w:rPr>
          <w:rFonts w:ascii="Arial" w:eastAsia="Arial" w:hAnsi="Arial" w:cs="Arial"/>
          <w:sz w:val="24"/>
          <w:szCs w:val="24"/>
          <w:lang w:val="cs-CZ"/>
        </w:rPr>
        <w:t>v</w:t>
      </w:r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Kulturním</w:t>
      </w:r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domě</w:t>
      </w:r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Na</w:t>
      </w:r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Rybníčku,</w:t>
      </w:r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Na</w:t>
      </w:r>
      <w:r w:rsidRPr="00A82CDA">
        <w:rPr>
          <w:rFonts w:ascii="Arial" w:eastAsia="Arial" w:hAnsi="Arial" w:cs="Arial"/>
          <w:spacing w:val="-7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Rybníčku</w:t>
      </w:r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43,</w:t>
      </w:r>
      <w:r w:rsidRPr="00A82CDA">
        <w:rPr>
          <w:rFonts w:ascii="Arial" w:eastAsia="Arial" w:hAnsi="Arial" w:cs="Arial"/>
          <w:spacing w:val="-8"/>
          <w:sz w:val="24"/>
          <w:szCs w:val="24"/>
          <w:lang w:val="cs-CZ"/>
        </w:rPr>
        <w:t xml:space="preserve"> </w:t>
      </w:r>
      <w:r w:rsidRPr="00A82CDA">
        <w:rPr>
          <w:rFonts w:ascii="Arial" w:eastAsia="Arial" w:hAnsi="Arial" w:cs="Arial"/>
          <w:sz w:val="24"/>
          <w:szCs w:val="24"/>
          <w:lang w:val="cs-CZ"/>
        </w:rPr>
        <w:t>Opava</w:t>
      </w: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2B20EB">
      <w:pPr>
        <w:spacing w:before="17" w:line="220" w:lineRule="exact"/>
        <w:rPr>
          <w:lang w:val="cs-CZ"/>
        </w:rPr>
      </w:pPr>
    </w:p>
    <w:p w:rsidR="002B20EB" w:rsidRPr="00A82CDA" w:rsidRDefault="002B20EB">
      <w:pPr>
        <w:spacing w:before="1" w:line="100" w:lineRule="exact"/>
        <w:rPr>
          <w:sz w:val="10"/>
          <w:szCs w:val="10"/>
          <w:lang w:val="cs-CZ"/>
        </w:rPr>
      </w:pP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A82CDA">
      <w:pPr>
        <w:tabs>
          <w:tab w:val="left" w:pos="1836"/>
        </w:tabs>
        <w:spacing w:line="234" w:lineRule="auto"/>
        <w:ind w:left="1836" w:right="4624" w:hanging="1615"/>
        <w:rPr>
          <w:rFonts w:ascii="Arial" w:eastAsia="Arial" w:hAnsi="Arial" w:cs="Arial"/>
          <w:sz w:val="21"/>
          <w:szCs w:val="21"/>
          <w:lang w:val="cs-CZ"/>
        </w:rPr>
      </w:pP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>942/23/ZM/22</w:t>
      </w: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ab/>
        <w:t>Dotaz</w:t>
      </w:r>
      <w:r w:rsidRPr="00A82CDA">
        <w:rPr>
          <w:rFonts w:ascii="Arial" w:eastAsia="Arial" w:hAnsi="Arial" w:cs="Arial"/>
          <w:b/>
          <w:bCs/>
          <w:spacing w:val="-18"/>
          <w:w w:val="105"/>
          <w:sz w:val="21"/>
          <w:szCs w:val="21"/>
          <w:lang w:val="cs-CZ"/>
        </w:rPr>
        <w:t>y</w:t>
      </w: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>,</w:t>
      </w:r>
      <w:r w:rsidRPr="00A82CDA">
        <w:rPr>
          <w:rFonts w:ascii="Arial" w:eastAsia="Arial" w:hAnsi="Arial" w:cs="Arial"/>
          <w:b/>
          <w:bCs/>
          <w:spacing w:val="-18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>připomínky</w:t>
      </w:r>
      <w:r w:rsidRPr="00A82CDA">
        <w:rPr>
          <w:rFonts w:ascii="Arial" w:eastAsia="Arial" w:hAnsi="Arial" w:cs="Arial"/>
          <w:b/>
          <w:bCs/>
          <w:spacing w:val="-17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>a</w:t>
      </w:r>
      <w:r w:rsidRPr="00A82CDA">
        <w:rPr>
          <w:rFonts w:ascii="Arial" w:eastAsia="Arial" w:hAnsi="Arial" w:cs="Arial"/>
          <w:b/>
          <w:bCs/>
          <w:spacing w:val="-18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>podněty</w:t>
      </w:r>
      <w:r w:rsidRPr="00A82CDA">
        <w:rPr>
          <w:rFonts w:ascii="Arial" w:eastAsia="Arial" w:hAnsi="Arial" w:cs="Arial"/>
          <w:b/>
          <w:bCs/>
          <w:spacing w:val="-17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>občanů</w:t>
      </w:r>
      <w:r w:rsidRPr="00A82CDA">
        <w:rPr>
          <w:rFonts w:ascii="Arial" w:eastAsia="Arial" w:hAnsi="Arial" w:cs="Arial"/>
          <w:b/>
          <w:bCs/>
          <w:spacing w:val="-17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b/>
          <w:bCs/>
          <w:w w:val="105"/>
          <w:sz w:val="21"/>
          <w:szCs w:val="21"/>
          <w:lang w:val="cs-CZ"/>
        </w:rPr>
        <w:t>města</w:t>
      </w:r>
      <w:r w:rsidRPr="00A82CDA">
        <w:rPr>
          <w:rFonts w:ascii="Arial" w:eastAsia="Arial" w:hAnsi="Arial" w:cs="Arial"/>
          <w:b/>
          <w:bCs/>
          <w:w w:val="103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písemně</w:t>
      </w:r>
      <w:r w:rsidRPr="00A82CDA">
        <w:rPr>
          <w:rFonts w:ascii="Arial" w:eastAsia="Arial" w:hAnsi="Arial" w:cs="Arial"/>
          <w:spacing w:val="-18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předkládá</w:t>
      </w:r>
      <w:r w:rsidRPr="00A82CDA">
        <w:rPr>
          <w:rFonts w:ascii="Arial" w:eastAsia="Arial" w:hAnsi="Arial" w:cs="Arial"/>
          <w:spacing w:val="-18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Ing.</w:t>
      </w:r>
      <w:r w:rsidRPr="00A82CDA">
        <w:rPr>
          <w:rFonts w:ascii="Arial" w:eastAsia="Arial" w:hAnsi="Arial" w:cs="Arial"/>
          <w:spacing w:val="-18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spacing w:val="-26"/>
          <w:w w:val="105"/>
          <w:sz w:val="21"/>
          <w:szCs w:val="21"/>
          <w:lang w:val="cs-CZ"/>
        </w:rPr>
        <w:t>T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omáš</w:t>
      </w:r>
      <w:r w:rsidRPr="00A82CDA">
        <w:rPr>
          <w:rFonts w:ascii="Arial" w:eastAsia="Arial" w:hAnsi="Arial" w:cs="Arial"/>
          <w:spacing w:val="-18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Navrátil</w:t>
      </w:r>
      <w:r w:rsidRPr="00A82CDA">
        <w:rPr>
          <w:rFonts w:ascii="Arial" w:eastAsia="Arial" w:hAnsi="Arial" w:cs="Arial"/>
          <w:w w:val="103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schvalovatel</w:t>
      </w:r>
      <w:r w:rsidRPr="00A82CDA">
        <w:rPr>
          <w:rFonts w:ascii="Arial" w:eastAsia="Arial" w:hAnsi="Arial" w:cs="Arial"/>
          <w:spacing w:val="-19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JUD</w:t>
      </w:r>
      <w:r w:rsidRPr="00A82CDA">
        <w:rPr>
          <w:rFonts w:ascii="Arial" w:eastAsia="Arial" w:hAnsi="Arial" w:cs="Arial"/>
          <w:spacing w:val="-13"/>
          <w:w w:val="105"/>
          <w:sz w:val="21"/>
          <w:szCs w:val="21"/>
          <w:lang w:val="cs-CZ"/>
        </w:rPr>
        <w:t>r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.</w:t>
      </w:r>
      <w:r w:rsidRPr="00A82CDA">
        <w:rPr>
          <w:rFonts w:ascii="Arial" w:eastAsia="Arial" w:hAnsi="Arial" w:cs="Arial"/>
          <w:spacing w:val="-19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spacing w:val="-26"/>
          <w:w w:val="105"/>
          <w:sz w:val="21"/>
          <w:szCs w:val="21"/>
          <w:lang w:val="cs-CZ"/>
        </w:rPr>
        <w:t>T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omáš</w:t>
      </w:r>
      <w:r w:rsidRPr="00A82CDA">
        <w:rPr>
          <w:rFonts w:ascii="Arial" w:eastAsia="Arial" w:hAnsi="Arial" w:cs="Arial"/>
          <w:spacing w:val="-18"/>
          <w:w w:val="105"/>
          <w:sz w:val="21"/>
          <w:szCs w:val="21"/>
          <w:lang w:val="cs-CZ"/>
        </w:rPr>
        <w:t xml:space="preserve"> </w:t>
      </w:r>
      <w:r w:rsidRPr="00A82CDA">
        <w:rPr>
          <w:rFonts w:ascii="Arial" w:eastAsia="Arial" w:hAnsi="Arial" w:cs="Arial"/>
          <w:w w:val="105"/>
          <w:sz w:val="21"/>
          <w:szCs w:val="21"/>
          <w:lang w:val="cs-CZ"/>
        </w:rPr>
        <w:t>Elis</w:t>
      </w:r>
    </w:p>
    <w:p w:rsidR="002B20EB" w:rsidRPr="00A82CDA" w:rsidRDefault="00A82CDA">
      <w:pPr>
        <w:pStyle w:val="Zkladntext"/>
        <w:spacing w:before="4"/>
        <w:ind w:left="1836"/>
        <w:rPr>
          <w:lang w:val="cs-CZ"/>
        </w:rPr>
      </w:pPr>
      <w:r w:rsidRPr="00A82CDA">
        <w:rPr>
          <w:w w:val="105"/>
          <w:lang w:val="cs-CZ"/>
        </w:rPr>
        <w:t>zpracoval</w:t>
      </w:r>
      <w:r w:rsidRPr="00A82CDA">
        <w:rPr>
          <w:spacing w:val="-3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Renata</w:t>
      </w:r>
      <w:r w:rsidRPr="00A82CDA">
        <w:rPr>
          <w:spacing w:val="-3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Zahradníková</w:t>
      </w:r>
    </w:p>
    <w:p w:rsidR="002B20EB" w:rsidRPr="00A82CDA" w:rsidRDefault="002B20EB">
      <w:pPr>
        <w:spacing w:before="3" w:line="110" w:lineRule="exact"/>
        <w:rPr>
          <w:sz w:val="11"/>
          <w:szCs w:val="11"/>
          <w:lang w:val="cs-CZ"/>
        </w:rPr>
      </w:pP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A82CDA">
      <w:pPr>
        <w:pStyle w:val="Zkladntext"/>
        <w:spacing w:line="470" w:lineRule="auto"/>
        <w:ind w:right="5996"/>
        <w:rPr>
          <w:lang w:val="cs-CZ"/>
        </w:rPr>
      </w:pPr>
      <w:r w:rsidRPr="00A82CDA">
        <w:rPr>
          <w:w w:val="105"/>
          <w:lang w:val="cs-CZ"/>
        </w:rPr>
        <w:t>Přestávka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na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oběd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od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spacing w:val="-18"/>
          <w:w w:val="105"/>
          <w:lang w:val="cs-CZ"/>
        </w:rPr>
        <w:t>1</w:t>
      </w:r>
      <w:r w:rsidRPr="00A82CDA">
        <w:rPr>
          <w:w w:val="105"/>
          <w:lang w:val="cs-CZ"/>
        </w:rPr>
        <w:t>1,55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hodin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do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13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hodin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Bod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byl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zahájen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ve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13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hodin.</w:t>
      </w:r>
    </w:p>
    <w:p w:rsidR="002B20EB" w:rsidRPr="00A82CDA" w:rsidRDefault="002B20EB">
      <w:pPr>
        <w:spacing w:before="13" w:line="240" w:lineRule="exact"/>
        <w:rPr>
          <w:sz w:val="24"/>
          <w:szCs w:val="24"/>
          <w:lang w:val="cs-CZ"/>
        </w:rPr>
      </w:pPr>
    </w:p>
    <w:p w:rsidR="002B20EB" w:rsidRPr="001C0FA9" w:rsidRDefault="00A82CDA">
      <w:pPr>
        <w:pStyle w:val="Zkladntext"/>
        <w:spacing w:line="237" w:lineRule="auto"/>
        <w:ind w:right="223"/>
        <w:jc w:val="both"/>
        <w:rPr>
          <w:color w:val="FF0000"/>
          <w:w w:val="105"/>
          <w:lang w:val="cs-CZ"/>
        </w:rPr>
      </w:pPr>
      <w:r w:rsidRPr="00A82CDA">
        <w:rPr>
          <w:w w:val="105"/>
          <w:lang w:val="cs-CZ"/>
        </w:rPr>
        <w:t>pan</w:t>
      </w:r>
      <w:r w:rsidRPr="00A82CDA">
        <w:rPr>
          <w:spacing w:val="-13"/>
          <w:w w:val="105"/>
          <w:lang w:val="cs-CZ"/>
        </w:rPr>
        <w:t xml:space="preserve"> </w:t>
      </w:r>
      <w:r w:rsidR="00631153">
        <w:rPr>
          <w:spacing w:val="-13"/>
          <w:w w:val="105"/>
          <w:lang w:val="cs-CZ"/>
        </w:rPr>
        <w:t>1</w:t>
      </w:r>
      <w:r w:rsidRPr="00A82CDA">
        <w:rPr>
          <w:w w:val="105"/>
          <w:lang w:val="cs-CZ"/>
        </w:rPr>
        <w:t>,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občan</w:t>
      </w:r>
      <w:r w:rsidRPr="00A82CDA">
        <w:rPr>
          <w:spacing w:val="-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města: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Poděkoval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</w:t>
      </w:r>
      <w:r w:rsidRPr="00A82CDA">
        <w:rPr>
          <w:spacing w:val="-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rychlou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reakci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spacing w:val="-26"/>
          <w:w w:val="105"/>
          <w:lang w:val="cs-CZ"/>
        </w:rPr>
        <w:t>T</w:t>
      </w:r>
      <w:r w:rsidRPr="00A82CDA">
        <w:rPr>
          <w:w w:val="105"/>
          <w:lang w:val="cs-CZ"/>
        </w:rPr>
        <w:t>echnických</w:t>
      </w:r>
      <w:r w:rsidRPr="00A82CDA">
        <w:rPr>
          <w:spacing w:val="-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služeb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Opava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s.</w:t>
      </w:r>
      <w:r w:rsidRPr="00A82CDA">
        <w:rPr>
          <w:spacing w:val="-13"/>
          <w:w w:val="105"/>
          <w:lang w:val="cs-CZ"/>
        </w:rPr>
        <w:t>r</w:t>
      </w:r>
      <w:r w:rsidRPr="00A82CDA">
        <w:rPr>
          <w:w w:val="105"/>
          <w:lang w:val="cs-CZ"/>
        </w:rPr>
        <w:t>.o.</w:t>
      </w:r>
      <w:r w:rsidRPr="00A82CDA">
        <w:rPr>
          <w:spacing w:val="-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rámci</w:t>
      </w:r>
      <w:r w:rsidRPr="00A82CDA">
        <w:rPr>
          <w:spacing w:val="-5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opravy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přechodu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pro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chodce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a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jiných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záležitostí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nebezpečných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pro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osoby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omezenou</w:t>
      </w:r>
      <w:r w:rsidRPr="00A82CDA">
        <w:rPr>
          <w:spacing w:val="-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schopností</w:t>
      </w:r>
      <w:r w:rsidRPr="00A82CDA">
        <w:rPr>
          <w:spacing w:val="-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pohybu.</w:t>
      </w:r>
      <w:r w:rsidRPr="00A82CDA">
        <w:rPr>
          <w:spacing w:val="-10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Požádal</w:t>
      </w:r>
      <w:r w:rsidRPr="001C0FA9">
        <w:rPr>
          <w:color w:val="FF0000"/>
          <w:spacing w:val="-11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o</w:t>
      </w:r>
      <w:r w:rsidRPr="001C0FA9">
        <w:rPr>
          <w:color w:val="FF0000"/>
          <w:w w:val="103"/>
          <w:lang w:val="cs-CZ"/>
        </w:rPr>
        <w:t xml:space="preserve"> </w:t>
      </w:r>
      <w:r w:rsidRPr="001C0FA9">
        <w:rPr>
          <w:b/>
          <w:color w:val="FF0000"/>
          <w:w w:val="105"/>
          <w:lang w:val="cs-CZ"/>
        </w:rPr>
        <w:t>úpravu</w:t>
      </w:r>
      <w:r w:rsidRPr="001C0FA9">
        <w:rPr>
          <w:b/>
          <w:color w:val="FF0000"/>
          <w:spacing w:val="43"/>
          <w:w w:val="105"/>
          <w:lang w:val="cs-CZ"/>
        </w:rPr>
        <w:t xml:space="preserve"> </w:t>
      </w:r>
      <w:r w:rsidRPr="001C0FA9">
        <w:rPr>
          <w:b/>
          <w:color w:val="FF0000"/>
          <w:w w:val="105"/>
          <w:lang w:val="cs-CZ"/>
        </w:rPr>
        <w:t>zastávky</w:t>
      </w:r>
      <w:r w:rsidRPr="001C0FA9">
        <w:rPr>
          <w:b/>
          <w:color w:val="FF0000"/>
          <w:spacing w:val="44"/>
          <w:w w:val="105"/>
          <w:lang w:val="cs-CZ"/>
        </w:rPr>
        <w:t xml:space="preserve"> </w:t>
      </w:r>
      <w:r w:rsidRPr="001C0FA9">
        <w:rPr>
          <w:b/>
          <w:color w:val="FF0000"/>
          <w:w w:val="105"/>
          <w:lang w:val="cs-CZ"/>
        </w:rPr>
        <w:t>na</w:t>
      </w:r>
      <w:r w:rsidRPr="001C0FA9">
        <w:rPr>
          <w:b/>
          <w:color w:val="FF0000"/>
          <w:spacing w:val="43"/>
          <w:w w:val="105"/>
          <w:lang w:val="cs-CZ"/>
        </w:rPr>
        <w:t xml:space="preserve"> </w:t>
      </w:r>
      <w:r w:rsidRPr="001C0FA9">
        <w:rPr>
          <w:b/>
          <w:color w:val="FF0000"/>
          <w:w w:val="105"/>
          <w:lang w:val="cs-CZ"/>
        </w:rPr>
        <w:t>ulici</w:t>
      </w:r>
      <w:r w:rsidRPr="001C0FA9">
        <w:rPr>
          <w:b/>
          <w:color w:val="FF0000"/>
          <w:spacing w:val="44"/>
          <w:w w:val="105"/>
          <w:lang w:val="cs-CZ"/>
        </w:rPr>
        <w:t xml:space="preserve"> </w:t>
      </w:r>
      <w:r w:rsidRPr="001C0FA9">
        <w:rPr>
          <w:b/>
          <w:color w:val="FF0000"/>
          <w:w w:val="105"/>
          <w:lang w:val="cs-CZ"/>
        </w:rPr>
        <w:t>Dostojevského</w:t>
      </w:r>
      <w:r w:rsidRPr="001C0FA9">
        <w:rPr>
          <w:color w:val="FF0000"/>
          <w:w w:val="105"/>
          <w:lang w:val="cs-CZ"/>
        </w:rPr>
        <w:t>,</w:t>
      </w:r>
      <w:r w:rsidRPr="001C0FA9">
        <w:rPr>
          <w:color w:val="FF0000"/>
          <w:spacing w:val="43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která</w:t>
      </w:r>
      <w:r w:rsidRPr="001C0FA9">
        <w:rPr>
          <w:color w:val="FF0000"/>
          <w:spacing w:val="44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není</w:t>
      </w:r>
      <w:r w:rsidRPr="001C0FA9">
        <w:rPr>
          <w:color w:val="FF0000"/>
          <w:spacing w:val="43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bezbariérová</w:t>
      </w:r>
      <w:r w:rsidRPr="001C0FA9">
        <w:rPr>
          <w:color w:val="FF0000"/>
          <w:spacing w:val="44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a</w:t>
      </w:r>
      <w:r w:rsidRPr="001C0FA9">
        <w:rPr>
          <w:color w:val="FF0000"/>
          <w:spacing w:val="43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je</w:t>
      </w:r>
      <w:r w:rsidRPr="001C0FA9">
        <w:rPr>
          <w:color w:val="FF0000"/>
          <w:spacing w:val="44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poblíž</w:t>
      </w:r>
      <w:r w:rsidRPr="001C0FA9">
        <w:rPr>
          <w:color w:val="FF0000"/>
          <w:spacing w:val="43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základní</w:t>
      </w:r>
      <w:r w:rsidRPr="001C0FA9">
        <w:rPr>
          <w:color w:val="FF0000"/>
          <w:spacing w:val="44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školy</w:t>
      </w:r>
      <w:r w:rsidRPr="001C0FA9">
        <w:rPr>
          <w:color w:val="FF0000"/>
          <w:spacing w:val="43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pro</w:t>
      </w:r>
      <w:r w:rsidRPr="001C0FA9">
        <w:rPr>
          <w:color w:val="FF0000"/>
          <w:spacing w:val="44"/>
          <w:w w:val="105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tělesně</w:t>
      </w:r>
      <w:r w:rsidRPr="001C0FA9">
        <w:rPr>
          <w:color w:val="FF0000"/>
          <w:w w:val="103"/>
          <w:lang w:val="cs-CZ"/>
        </w:rPr>
        <w:t xml:space="preserve"> </w:t>
      </w:r>
      <w:r w:rsidRPr="001C0FA9">
        <w:rPr>
          <w:color w:val="FF0000"/>
          <w:w w:val="105"/>
          <w:lang w:val="cs-CZ"/>
        </w:rPr>
        <w:t>postižené.</w:t>
      </w:r>
    </w:p>
    <w:p w:rsidR="001C0FA9" w:rsidRDefault="001C0FA9">
      <w:pPr>
        <w:pStyle w:val="Zkladntext"/>
        <w:spacing w:line="237" w:lineRule="auto"/>
        <w:ind w:right="223"/>
        <w:jc w:val="both"/>
        <w:rPr>
          <w:b/>
          <w:i/>
          <w:color w:val="FF0000"/>
          <w:w w:val="105"/>
          <w:lang w:val="cs-CZ"/>
        </w:rPr>
      </w:pPr>
    </w:p>
    <w:p w:rsidR="001C0FA9" w:rsidRDefault="001C0FA9">
      <w:pPr>
        <w:pStyle w:val="Zkladntext"/>
        <w:spacing w:line="237" w:lineRule="auto"/>
        <w:ind w:right="223"/>
        <w:jc w:val="both"/>
        <w:rPr>
          <w:b/>
          <w:i/>
          <w:color w:val="FF0000"/>
          <w:w w:val="105"/>
          <w:lang w:val="cs-CZ"/>
        </w:rPr>
      </w:pPr>
      <w:r>
        <w:rPr>
          <w:b/>
          <w:i/>
          <w:color w:val="FF0000"/>
          <w:w w:val="105"/>
          <w:lang w:val="cs-CZ"/>
        </w:rPr>
        <w:t>Podnět pro vedení města.</w:t>
      </w:r>
    </w:p>
    <w:p w:rsidR="001C0FA9" w:rsidRDefault="001C0FA9">
      <w:pPr>
        <w:pStyle w:val="Zkladntext"/>
        <w:spacing w:line="237" w:lineRule="auto"/>
        <w:ind w:right="223"/>
        <w:jc w:val="both"/>
        <w:rPr>
          <w:b/>
          <w:i/>
          <w:color w:val="FF0000"/>
          <w:w w:val="105"/>
          <w:lang w:val="cs-CZ"/>
        </w:rPr>
      </w:pPr>
    </w:p>
    <w:p w:rsidR="001C0FA9" w:rsidRPr="00A82CDA" w:rsidRDefault="001C0FA9">
      <w:pPr>
        <w:spacing w:before="12" w:line="220" w:lineRule="exact"/>
        <w:rPr>
          <w:lang w:val="cs-CZ"/>
        </w:rPr>
      </w:pPr>
    </w:p>
    <w:p w:rsidR="002B20EB" w:rsidRPr="00A82CDA" w:rsidRDefault="00A82CDA">
      <w:pPr>
        <w:pStyle w:val="Zkladntext"/>
        <w:spacing w:line="243" w:lineRule="auto"/>
        <w:ind w:right="223"/>
        <w:jc w:val="both"/>
        <w:rPr>
          <w:lang w:val="cs-CZ"/>
        </w:rPr>
      </w:pPr>
      <w:r w:rsidRPr="00A82CDA">
        <w:rPr>
          <w:w w:val="105"/>
          <w:lang w:val="cs-CZ"/>
        </w:rPr>
        <w:t>paní</w:t>
      </w:r>
      <w:r w:rsidR="000501B9">
        <w:rPr>
          <w:w w:val="105"/>
          <w:lang w:val="cs-CZ"/>
        </w:rPr>
        <w:t xml:space="preserve"> </w:t>
      </w:r>
      <w:r w:rsidR="00631153">
        <w:rPr>
          <w:w w:val="105"/>
          <w:lang w:val="cs-CZ"/>
        </w:rPr>
        <w:t>1</w:t>
      </w:r>
      <w:r w:rsidRPr="00A82CDA">
        <w:rPr>
          <w:w w:val="105"/>
          <w:lang w:val="cs-CZ"/>
        </w:rPr>
        <w:t>,</w:t>
      </w:r>
      <w:r w:rsidRPr="00A82CDA">
        <w:rPr>
          <w:spacing w:val="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občanka</w:t>
      </w:r>
      <w:r w:rsidRPr="00A82CDA">
        <w:rPr>
          <w:spacing w:val="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města:</w:t>
      </w:r>
      <w:r w:rsidRPr="00A82CDA">
        <w:rPr>
          <w:spacing w:val="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hovořila</w:t>
      </w:r>
      <w:r w:rsidRPr="00A82CDA">
        <w:rPr>
          <w:spacing w:val="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</w:t>
      </w:r>
      <w:r w:rsidRPr="00A82CDA">
        <w:rPr>
          <w:spacing w:val="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opatřeních</w:t>
      </w:r>
      <w:r w:rsidRPr="00A82CDA">
        <w:rPr>
          <w:spacing w:val="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</w:t>
      </w:r>
      <w:r w:rsidRPr="00A82CDA">
        <w:rPr>
          <w:spacing w:val="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rámci</w:t>
      </w:r>
      <w:r w:rsidRPr="00A82CDA">
        <w:rPr>
          <w:spacing w:val="7"/>
          <w:w w:val="105"/>
          <w:lang w:val="cs-CZ"/>
        </w:rPr>
        <w:t xml:space="preserve"> </w:t>
      </w:r>
      <w:proofErr w:type="spellStart"/>
      <w:r w:rsidRPr="00A82CDA">
        <w:rPr>
          <w:w w:val="105"/>
          <w:lang w:val="cs-CZ"/>
        </w:rPr>
        <w:t>covidové</w:t>
      </w:r>
      <w:proofErr w:type="spellEnd"/>
      <w:r w:rsidRPr="00A82CDA">
        <w:rPr>
          <w:spacing w:val="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epidemie,</w:t>
      </w:r>
      <w:r w:rsidRPr="00A82CDA">
        <w:rPr>
          <w:spacing w:val="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upozornila,</w:t>
      </w:r>
      <w:r w:rsidRPr="00A82CDA">
        <w:rPr>
          <w:spacing w:val="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že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energetická</w:t>
      </w:r>
      <w:r w:rsidRPr="00A82CDA">
        <w:rPr>
          <w:spacing w:val="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krize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postihuje</w:t>
      </w:r>
      <w:r w:rsidRPr="00A82CDA">
        <w:rPr>
          <w:spacing w:val="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občany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a</w:t>
      </w:r>
      <w:r w:rsidRPr="00A82CDA">
        <w:rPr>
          <w:spacing w:val="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další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organizace,</w:t>
      </w:r>
      <w:r w:rsidRPr="00A82CDA">
        <w:rPr>
          <w:spacing w:val="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citovala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svoje</w:t>
      </w:r>
      <w:r w:rsidRPr="00A82CDA">
        <w:rPr>
          <w:spacing w:val="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vyjádření,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které</w:t>
      </w:r>
      <w:r w:rsidRPr="00A82CDA">
        <w:rPr>
          <w:spacing w:val="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četla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u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soudu</w:t>
      </w:r>
      <w:r w:rsidRPr="00A82CDA">
        <w:rPr>
          <w:spacing w:val="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ve</w:t>
      </w:r>
      <w:r w:rsidRPr="00A82CDA">
        <w:rPr>
          <w:spacing w:val="14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věci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svého</w:t>
      </w:r>
      <w:r w:rsidRPr="00A82CDA">
        <w:rPr>
          <w:spacing w:val="-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sporu</w:t>
      </w:r>
      <w:r w:rsidRPr="00A82CDA">
        <w:rPr>
          <w:spacing w:val="-1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se</w:t>
      </w:r>
      <w:r w:rsidRPr="00A82CDA">
        <w:rPr>
          <w:spacing w:val="-1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svým</w:t>
      </w:r>
      <w:r w:rsidRPr="00A82CDA">
        <w:rPr>
          <w:spacing w:val="-1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dřívějším</w:t>
      </w:r>
      <w:r w:rsidRPr="00A82CDA">
        <w:rPr>
          <w:spacing w:val="-1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zaměstnavatelem</w:t>
      </w:r>
    </w:p>
    <w:p w:rsidR="002B20EB" w:rsidRPr="00A82CDA" w:rsidRDefault="002B20EB">
      <w:pPr>
        <w:spacing w:before="8" w:line="220" w:lineRule="exact"/>
        <w:rPr>
          <w:lang w:val="cs-CZ"/>
        </w:rPr>
      </w:pPr>
    </w:p>
    <w:p w:rsidR="002B20EB" w:rsidRPr="00A82CDA" w:rsidRDefault="00A82CDA">
      <w:pPr>
        <w:pStyle w:val="Zkladntext"/>
        <w:spacing w:line="243" w:lineRule="auto"/>
        <w:ind w:right="231"/>
        <w:rPr>
          <w:lang w:val="cs-CZ"/>
        </w:rPr>
      </w:pPr>
      <w:r w:rsidRPr="00A82CDA">
        <w:rPr>
          <w:w w:val="105"/>
          <w:lang w:val="cs-CZ"/>
        </w:rPr>
        <w:t xml:space="preserve">paní </w:t>
      </w:r>
      <w:r w:rsidR="00631153">
        <w:rPr>
          <w:w w:val="105"/>
          <w:lang w:val="cs-CZ"/>
        </w:rPr>
        <w:t>2</w:t>
      </w:r>
      <w:r w:rsidRPr="00A82CDA">
        <w:rPr>
          <w:w w:val="105"/>
          <w:lang w:val="cs-CZ"/>
        </w:rPr>
        <w:t>,</w:t>
      </w:r>
      <w:r w:rsidRPr="00A82CDA">
        <w:rPr>
          <w:spacing w:val="12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občanka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města: 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Hovořila 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o 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pietním </w:t>
      </w:r>
      <w:r w:rsidRPr="00A82CDA">
        <w:rPr>
          <w:spacing w:val="12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aktu 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osvobození 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města 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 xml:space="preserve">konaném </w:t>
      </w:r>
      <w:r w:rsidRPr="00A82CDA">
        <w:rPr>
          <w:spacing w:val="11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dne</w:t>
      </w:r>
      <w:r w:rsidRPr="00A82CDA">
        <w:rPr>
          <w:w w:val="103"/>
          <w:lang w:val="cs-CZ"/>
        </w:rPr>
        <w:t xml:space="preserve"> </w:t>
      </w:r>
      <w:proofErr w:type="gramStart"/>
      <w:r w:rsidRPr="00A82CDA">
        <w:rPr>
          <w:w w:val="105"/>
          <w:lang w:val="cs-CZ"/>
        </w:rPr>
        <w:t>22.4.2022</w:t>
      </w:r>
      <w:proofErr w:type="gramEnd"/>
      <w:r w:rsidRPr="00A82CDA">
        <w:rPr>
          <w:w w:val="105"/>
          <w:lang w:val="cs-CZ"/>
        </w:rPr>
        <w:t>,</w:t>
      </w:r>
      <w:r w:rsidRPr="00A82CDA">
        <w:rPr>
          <w:spacing w:val="-2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který</w:t>
      </w:r>
      <w:r w:rsidRPr="00A82CDA">
        <w:rPr>
          <w:spacing w:val="-2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nazývala</w:t>
      </w:r>
      <w:r w:rsidRPr="00A82CDA">
        <w:rPr>
          <w:spacing w:val="-2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ostudným</w:t>
      </w:r>
      <w:r w:rsidRPr="00A82CDA">
        <w:rPr>
          <w:spacing w:val="-2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činem.</w:t>
      </w:r>
    </w:p>
    <w:p w:rsidR="002B20EB" w:rsidRPr="00A82CDA" w:rsidRDefault="002B20EB">
      <w:pPr>
        <w:spacing w:before="11" w:line="220" w:lineRule="exact"/>
        <w:rPr>
          <w:lang w:val="cs-CZ"/>
        </w:rPr>
      </w:pPr>
    </w:p>
    <w:p w:rsidR="002B20EB" w:rsidRPr="00A82CDA" w:rsidRDefault="00A82CDA">
      <w:pPr>
        <w:pStyle w:val="Zkladntext"/>
        <w:spacing w:line="236" w:lineRule="auto"/>
        <w:ind w:right="223"/>
        <w:jc w:val="both"/>
        <w:rPr>
          <w:lang w:val="cs-CZ"/>
        </w:rPr>
      </w:pPr>
      <w:r w:rsidRPr="00A82CDA">
        <w:rPr>
          <w:w w:val="105"/>
          <w:lang w:val="cs-CZ"/>
        </w:rPr>
        <w:t>paní</w:t>
      </w:r>
      <w:r w:rsidRPr="00A82CDA">
        <w:rPr>
          <w:spacing w:val="4"/>
          <w:w w:val="105"/>
          <w:lang w:val="cs-CZ"/>
        </w:rPr>
        <w:t xml:space="preserve"> </w:t>
      </w:r>
      <w:r w:rsidR="00631153">
        <w:rPr>
          <w:spacing w:val="4"/>
          <w:w w:val="105"/>
          <w:lang w:val="cs-CZ"/>
        </w:rPr>
        <w:t>3</w:t>
      </w:r>
      <w:bookmarkStart w:id="0" w:name="_GoBack"/>
      <w:bookmarkEnd w:id="0"/>
      <w:r w:rsidRPr="00A82CDA">
        <w:rPr>
          <w:w w:val="105"/>
          <w:lang w:val="cs-CZ"/>
        </w:rPr>
        <w:t>,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občanka</w:t>
      </w:r>
      <w:r w:rsidRPr="00A82CDA">
        <w:rPr>
          <w:spacing w:val="1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města: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Citovala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znění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slibu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zastupitele.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Hovořila</w:t>
      </w:r>
      <w:r w:rsidRPr="00A82CDA">
        <w:rPr>
          <w:spacing w:val="1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</w:t>
      </w:r>
      <w:r w:rsidRPr="00A82CDA">
        <w:rPr>
          <w:spacing w:val="19"/>
          <w:w w:val="105"/>
          <w:lang w:val="cs-CZ"/>
        </w:rPr>
        <w:t xml:space="preserve"> </w:t>
      </w:r>
      <w:proofErr w:type="spellStart"/>
      <w:r w:rsidRPr="00A82CDA">
        <w:rPr>
          <w:w w:val="105"/>
          <w:lang w:val="cs-CZ"/>
        </w:rPr>
        <w:t>covidové</w:t>
      </w:r>
      <w:proofErr w:type="spellEnd"/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situaci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a</w:t>
      </w:r>
      <w:r w:rsidRPr="00A82CDA">
        <w:rPr>
          <w:spacing w:val="1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svém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pohledu</w:t>
      </w:r>
      <w:r w:rsidRPr="00A82CDA">
        <w:rPr>
          <w:spacing w:val="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na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nevhodné</w:t>
      </w:r>
      <w:r w:rsidRPr="00A82CDA">
        <w:rPr>
          <w:spacing w:val="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postupy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řešení</w:t>
      </w:r>
      <w:r w:rsidRPr="00A82CDA">
        <w:rPr>
          <w:spacing w:val="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situace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ze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strany</w:t>
      </w:r>
      <w:r w:rsidRPr="00A82CDA">
        <w:rPr>
          <w:spacing w:val="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státních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institucí.</w:t>
      </w:r>
      <w:r w:rsidRPr="00A82CDA">
        <w:rPr>
          <w:spacing w:val="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Položila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minulosti</w:t>
      </w:r>
      <w:r w:rsidRPr="00A82CDA">
        <w:rPr>
          <w:spacing w:val="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dotazy</w:t>
      </w:r>
      <w:r w:rsidRPr="00A82CDA">
        <w:rPr>
          <w:spacing w:val="10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</w:t>
      </w:r>
      <w:r w:rsidRPr="00A82CDA">
        <w:rPr>
          <w:spacing w:val="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dané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věci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i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zastupitelům,</w:t>
      </w:r>
      <w:r w:rsidRPr="00A82CDA">
        <w:rPr>
          <w:spacing w:val="3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ale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neobdržela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na</w:t>
      </w:r>
      <w:r w:rsidRPr="00A82CDA">
        <w:rPr>
          <w:spacing w:val="3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ně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odpovědi,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ačkoliv</w:t>
      </w:r>
      <w:r w:rsidRPr="00A82CDA">
        <w:rPr>
          <w:spacing w:val="3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se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domnívá,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že</w:t>
      </w:r>
      <w:r w:rsidRPr="00A82CDA">
        <w:rPr>
          <w:spacing w:val="3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dle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zákona</w:t>
      </w:r>
      <w:r w:rsidRPr="00A82CDA">
        <w:rPr>
          <w:spacing w:val="36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mají</w:t>
      </w:r>
      <w:r w:rsidRPr="00A82CDA">
        <w:rPr>
          <w:spacing w:val="3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zastupitelé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povinnost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odpovídat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na</w:t>
      </w:r>
      <w:r w:rsidRPr="00A82CDA">
        <w:rPr>
          <w:spacing w:val="-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základě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zákona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</w:t>
      </w:r>
      <w:r w:rsidRPr="00A82CDA">
        <w:rPr>
          <w:spacing w:val="-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svobodném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přístupu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k</w:t>
      </w:r>
      <w:r w:rsidRPr="00A82CDA">
        <w:rPr>
          <w:spacing w:val="-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informacím.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Připomenula</w:t>
      </w:r>
      <w:r w:rsidRPr="00A82CDA">
        <w:rPr>
          <w:spacing w:val="-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zastupitelům</w:t>
      </w:r>
      <w:r w:rsidRPr="00A82CDA">
        <w:rPr>
          <w:spacing w:val="-7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jejich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povinnost</w:t>
      </w:r>
      <w:r w:rsidRPr="00A82CDA">
        <w:rPr>
          <w:spacing w:val="4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starat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se</w:t>
      </w:r>
      <w:r w:rsidRPr="00A82CDA">
        <w:rPr>
          <w:spacing w:val="4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veřejný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zájem</w:t>
      </w:r>
      <w:r w:rsidRPr="00A82CDA">
        <w:rPr>
          <w:spacing w:val="4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a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pečovat</w:t>
      </w:r>
      <w:r w:rsidRPr="00A82CDA">
        <w:rPr>
          <w:spacing w:val="4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potřeby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občanů.</w:t>
      </w:r>
      <w:r w:rsidRPr="00A82CDA">
        <w:rPr>
          <w:spacing w:val="4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Požádala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zastupitele,</w:t>
      </w:r>
      <w:r w:rsidRPr="00A82CDA">
        <w:rPr>
          <w:spacing w:val="49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aby</w:t>
      </w:r>
      <w:r w:rsidRPr="00A82CDA">
        <w:rPr>
          <w:spacing w:val="48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nehovořili</w:t>
      </w:r>
      <w:r w:rsidRPr="00A82CDA">
        <w:rPr>
          <w:w w:val="103"/>
          <w:lang w:val="cs-CZ"/>
        </w:rPr>
        <w:t xml:space="preserve"> </w:t>
      </w:r>
      <w:r w:rsidRPr="00A82CDA">
        <w:rPr>
          <w:w w:val="105"/>
          <w:lang w:val="cs-CZ"/>
        </w:rPr>
        <w:t>nevhodně,</w:t>
      </w:r>
      <w:r w:rsidRPr="00A82CDA">
        <w:rPr>
          <w:spacing w:val="-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neboť</w:t>
      </w:r>
      <w:r w:rsidRPr="00A82CDA">
        <w:rPr>
          <w:spacing w:val="-12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zde</w:t>
      </w:r>
      <w:r w:rsidRPr="00A82CDA">
        <w:rPr>
          <w:spacing w:val="-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má</w:t>
      </w:r>
      <w:r w:rsidRPr="00A82CDA">
        <w:rPr>
          <w:spacing w:val="-12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své</w:t>
      </w:r>
      <w:r w:rsidRPr="00A82CDA">
        <w:rPr>
          <w:spacing w:val="-13"/>
          <w:w w:val="105"/>
          <w:lang w:val="cs-CZ"/>
        </w:rPr>
        <w:t xml:space="preserve"> </w:t>
      </w:r>
      <w:r w:rsidRPr="00A82CDA">
        <w:rPr>
          <w:w w:val="105"/>
          <w:lang w:val="cs-CZ"/>
        </w:rPr>
        <w:t>děti.</w:t>
      </w:r>
    </w:p>
    <w:p w:rsidR="002B20EB" w:rsidRDefault="002B20EB">
      <w:pPr>
        <w:spacing w:before="8" w:line="240" w:lineRule="exact"/>
        <w:rPr>
          <w:sz w:val="24"/>
          <w:szCs w:val="24"/>
          <w:lang w:val="cs-CZ"/>
        </w:rPr>
      </w:pPr>
    </w:p>
    <w:p w:rsidR="001C0FA9" w:rsidRDefault="001C0FA9">
      <w:pPr>
        <w:spacing w:before="8" w:line="240" w:lineRule="exact"/>
        <w:rPr>
          <w:sz w:val="24"/>
          <w:szCs w:val="24"/>
          <w:lang w:val="cs-CZ"/>
        </w:rPr>
      </w:pPr>
    </w:p>
    <w:p w:rsidR="00B93379" w:rsidRPr="00A82CDA" w:rsidRDefault="00B93379">
      <w:pPr>
        <w:pStyle w:val="Zkladntext"/>
        <w:ind w:right="1957"/>
        <w:jc w:val="both"/>
        <w:rPr>
          <w:lang w:val="cs-CZ"/>
        </w:rPr>
      </w:pPr>
      <w:r>
        <w:rPr>
          <w:w w:val="105"/>
          <w:lang w:val="cs-CZ"/>
        </w:rPr>
        <w:t>Zapsala: Zahradníková Renata</w:t>
      </w: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p w:rsidR="002B20EB" w:rsidRPr="00A82CDA" w:rsidRDefault="002B20EB">
      <w:pPr>
        <w:spacing w:before="16" w:line="260" w:lineRule="exact"/>
        <w:rPr>
          <w:sz w:val="26"/>
          <w:szCs w:val="26"/>
          <w:lang w:val="cs-CZ"/>
        </w:rPr>
      </w:pPr>
    </w:p>
    <w:p w:rsidR="002B20EB" w:rsidRPr="00A82CDA" w:rsidRDefault="002B20EB">
      <w:pPr>
        <w:spacing w:line="200" w:lineRule="exact"/>
        <w:rPr>
          <w:sz w:val="20"/>
          <w:szCs w:val="20"/>
          <w:lang w:val="cs-CZ"/>
        </w:rPr>
      </w:pPr>
    </w:p>
    <w:sectPr w:rsidR="002B20EB" w:rsidRPr="00A82CDA" w:rsidSect="007272E8">
      <w:headerReference w:type="default" r:id="rId8"/>
      <w:footerReference w:type="default" r:id="rId9"/>
      <w:pgSz w:w="11900" w:h="16820"/>
      <w:pgMar w:top="340" w:right="420" w:bottom="460" w:left="420" w:header="0" w:footer="2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54" w:rsidRDefault="00616654">
      <w:r>
        <w:separator/>
      </w:r>
    </w:p>
  </w:endnote>
  <w:endnote w:type="continuationSeparator" w:id="0">
    <w:p w:rsidR="00616654" w:rsidRDefault="006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7871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272E8" w:rsidRDefault="007272E8" w:rsidP="007272E8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1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1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2CDA" w:rsidRDefault="00A82CDA" w:rsidP="00B93379">
    <w:pPr>
      <w:tabs>
        <w:tab w:val="right" w:pos="1106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54" w:rsidRDefault="00616654">
      <w:r>
        <w:separator/>
      </w:r>
    </w:p>
  </w:footnote>
  <w:footnote w:type="continuationSeparator" w:id="0">
    <w:p w:rsidR="00616654" w:rsidRDefault="0061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DA" w:rsidRDefault="00A82CD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0889"/>
    <w:multiLevelType w:val="hybridMultilevel"/>
    <w:tmpl w:val="242AC17E"/>
    <w:lvl w:ilvl="0" w:tplc="8AC64018">
      <w:start w:val="1"/>
      <w:numFmt w:val="decimal"/>
      <w:lvlText w:val="%1)"/>
      <w:lvlJc w:val="left"/>
      <w:pPr>
        <w:ind w:hanging="455"/>
        <w:jc w:val="left"/>
      </w:pPr>
      <w:rPr>
        <w:rFonts w:ascii="Arial" w:eastAsia="Arial" w:hAnsi="Arial" w:hint="default"/>
        <w:w w:val="103"/>
        <w:sz w:val="21"/>
        <w:szCs w:val="21"/>
      </w:rPr>
    </w:lvl>
    <w:lvl w:ilvl="1" w:tplc="4D96E30A">
      <w:start w:val="1"/>
      <w:numFmt w:val="bullet"/>
      <w:lvlText w:val="•"/>
      <w:lvlJc w:val="left"/>
      <w:rPr>
        <w:rFonts w:hint="default"/>
      </w:rPr>
    </w:lvl>
    <w:lvl w:ilvl="2" w:tplc="90661274">
      <w:start w:val="1"/>
      <w:numFmt w:val="bullet"/>
      <w:lvlText w:val="•"/>
      <w:lvlJc w:val="left"/>
      <w:rPr>
        <w:rFonts w:hint="default"/>
      </w:rPr>
    </w:lvl>
    <w:lvl w:ilvl="3" w:tplc="6B40E5A4">
      <w:start w:val="1"/>
      <w:numFmt w:val="bullet"/>
      <w:lvlText w:val="•"/>
      <w:lvlJc w:val="left"/>
      <w:rPr>
        <w:rFonts w:hint="default"/>
      </w:rPr>
    </w:lvl>
    <w:lvl w:ilvl="4" w:tplc="49268998">
      <w:start w:val="1"/>
      <w:numFmt w:val="bullet"/>
      <w:lvlText w:val="•"/>
      <w:lvlJc w:val="left"/>
      <w:rPr>
        <w:rFonts w:hint="default"/>
      </w:rPr>
    </w:lvl>
    <w:lvl w:ilvl="5" w:tplc="0ADCD9B4">
      <w:start w:val="1"/>
      <w:numFmt w:val="bullet"/>
      <w:lvlText w:val="•"/>
      <w:lvlJc w:val="left"/>
      <w:rPr>
        <w:rFonts w:hint="default"/>
      </w:rPr>
    </w:lvl>
    <w:lvl w:ilvl="6" w:tplc="5CFCA7EC">
      <w:start w:val="1"/>
      <w:numFmt w:val="bullet"/>
      <w:lvlText w:val="•"/>
      <w:lvlJc w:val="left"/>
      <w:rPr>
        <w:rFonts w:hint="default"/>
      </w:rPr>
    </w:lvl>
    <w:lvl w:ilvl="7" w:tplc="96E69FC4">
      <w:start w:val="1"/>
      <w:numFmt w:val="bullet"/>
      <w:lvlText w:val="•"/>
      <w:lvlJc w:val="left"/>
      <w:rPr>
        <w:rFonts w:hint="default"/>
      </w:rPr>
    </w:lvl>
    <w:lvl w:ilvl="8" w:tplc="8E84D92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ED5E19"/>
    <w:multiLevelType w:val="hybridMultilevel"/>
    <w:tmpl w:val="6FE41204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7036F04"/>
    <w:multiLevelType w:val="hybridMultilevel"/>
    <w:tmpl w:val="7B421DC4"/>
    <w:lvl w:ilvl="0" w:tplc="403A7886">
      <w:start w:val="16"/>
      <w:numFmt w:val="lowerLetter"/>
      <w:lvlText w:val="%1."/>
      <w:lvlJc w:val="left"/>
      <w:pPr>
        <w:ind w:hanging="266"/>
        <w:jc w:val="left"/>
      </w:pPr>
      <w:rPr>
        <w:rFonts w:ascii="Arial" w:eastAsia="Arial" w:hAnsi="Arial" w:hint="default"/>
        <w:w w:val="103"/>
        <w:sz w:val="21"/>
        <w:szCs w:val="21"/>
      </w:rPr>
    </w:lvl>
    <w:lvl w:ilvl="1" w:tplc="39F01150">
      <w:start w:val="1"/>
      <w:numFmt w:val="decimal"/>
      <w:lvlText w:val="%2."/>
      <w:lvlJc w:val="left"/>
      <w:pPr>
        <w:ind w:hanging="242"/>
        <w:jc w:val="left"/>
      </w:pPr>
      <w:rPr>
        <w:rFonts w:ascii="Arial" w:eastAsia="Arial" w:hAnsi="Arial" w:hint="default"/>
        <w:b/>
        <w:bCs/>
        <w:w w:val="103"/>
        <w:sz w:val="21"/>
        <w:szCs w:val="21"/>
      </w:rPr>
    </w:lvl>
    <w:lvl w:ilvl="2" w:tplc="97E0F660">
      <w:start w:val="1"/>
      <w:numFmt w:val="bullet"/>
      <w:lvlText w:val="•"/>
      <w:lvlJc w:val="left"/>
      <w:rPr>
        <w:rFonts w:hint="default"/>
      </w:rPr>
    </w:lvl>
    <w:lvl w:ilvl="3" w:tplc="7F5C88A2">
      <w:start w:val="1"/>
      <w:numFmt w:val="bullet"/>
      <w:lvlText w:val="•"/>
      <w:lvlJc w:val="left"/>
      <w:rPr>
        <w:rFonts w:hint="default"/>
      </w:rPr>
    </w:lvl>
    <w:lvl w:ilvl="4" w:tplc="574C970A">
      <w:start w:val="1"/>
      <w:numFmt w:val="bullet"/>
      <w:lvlText w:val="•"/>
      <w:lvlJc w:val="left"/>
      <w:rPr>
        <w:rFonts w:hint="default"/>
      </w:rPr>
    </w:lvl>
    <w:lvl w:ilvl="5" w:tplc="F8F0C33A">
      <w:start w:val="1"/>
      <w:numFmt w:val="bullet"/>
      <w:lvlText w:val="•"/>
      <w:lvlJc w:val="left"/>
      <w:rPr>
        <w:rFonts w:hint="default"/>
      </w:rPr>
    </w:lvl>
    <w:lvl w:ilvl="6" w:tplc="FDC89564">
      <w:start w:val="1"/>
      <w:numFmt w:val="bullet"/>
      <w:lvlText w:val="•"/>
      <w:lvlJc w:val="left"/>
      <w:rPr>
        <w:rFonts w:hint="default"/>
      </w:rPr>
    </w:lvl>
    <w:lvl w:ilvl="7" w:tplc="8BA4A80C">
      <w:start w:val="1"/>
      <w:numFmt w:val="bullet"/>
      <w:lvlText w:val="•"/>
      <w:lvlJc w:val="left"/>
      <w:rPr>
        <w:rFonts w:hint="default"/>
      </w:rPr>
    </w:lvl>
    <w:lvl w:ilvl="8" w:tplc="7840B5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A470F4"/>
    <w:multiLevelType w:val="multilevel"/>
    <w:tmpl w:val="4120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295412"/>
    <w:multiLevelType w:val="hybridMultilevel"/>
    <w:tmpl w:val="186676A2"/>
    <w:lvl w:ilvl="0" w:tplc="C29A1FAA">
      <w:start w:val="16"/>
      <w:numFmt w:val="lowerLetter"/>
      <w:lvlText w:val="%1."/>
      <w:lvlJc w:val="left"/>
      <w:pPr>
        <w:ind w:hanging="242"/>
        <w:jc w:val="left"/>
      </w:pPr>
      <w:rPr>
        <w:rFonts w:ascii="Arial" w:eastAsia="Arial" w:hAnsi="Arial" w:hint="default"/>
        <w:w w:val="103"/>
        <w:sz w:val="21"/>
        <w:szCs w:val="21"/>
      </w:rPr>
    </w:lvl>
    <w:lvl w:ilvl="1" w:tplc="1AE88674">
      <w:start w:val="1"/>
      <w:numFmt w:val="decimal"/>
      <w:lvlText w:val="%2."/>
      <w:lvlJc w:val="left"/>
      <w:pPr>
        <w:ind w:hanging="242"/>
        <w:jc w:val="left"/>
      </w:pPr>
      <w:rPr>
        <w:rFonts w:ascii="Arial" w:eastAsia="Arial" w:hAnsi="Arial" w:hint="default"/>
        <w:b/>
        <w:bCs/>
        <w:w w:val="103"/>
        <w:sz w:val="21"/>
        <w:szCs w:val="21"/>
      </w:rPr>
    </w:lvl>
    <w:lvl w:ilvl="2" w:tplc="98A8FA10">
      <w:start w:val="1"/>
      <w:numFmt w:val="bullet"/>
      <w:lvlText w:val="•"/>
      <w:lvlJc w:val="left"/>
      <w:rPr>
        <w:rFonts w:hint="default"/>
      </w:rPr>
    </w:lvl>
    <w:lvl w:ilvl="3" w:tplc="CA2EBD7E">
      <w:start w:val="1"/>
      <w:numFmt w:val="bullet"/>
      <w:lvlText w:val="•"/>
      <w:lvlJc w:val="left"/>
      <w:rPr>
        <w:rFonts w:hint="default"/>
      </w:rPr>
    </w:lvl>
    <w:lvl w:ilvl="4" w:tplc="195C4318">
      <w:start w:val="1"/>
      <w:numFmt w:val="bullet"/>
      <w:lvlText w:val="•"/>
      <w:lvlJc w:val="left"/>
      <w:rPr>
        <w:rFonts w:hint="default"/>
      </w:rPr>
    </w:lvl>
    <w:lvl w:ilvl="5" w:tplc="77B0399C">
      <w:start w:val="1"/>
      <w:numFmt w:val="bullet"/>
      <w:lvlText w:val="•"/>
      <w:lvlJc w:val="left"/>
      <w:rPr>
        <w:rFonts w:hint="default"/>
      </w:rPr>
    </w:lvl>
    <w:lvl w:ilvl="6" w:tplc="6CCC7158">
      <w:start w:val="1"/>
      <w:numFmt w:val="bullet"/>
      <w:lvlText w:val="•"/>
      <w:lvlJc w:val="left"/>
      <w:rPr>
        <w:rFonts w:hint="default"/>
      </w:rPr>
    </w:lvl>
    <w:lvl w:ilvl="7" w:tplc="BFD4BAC0">
      <w:start w:val="1"/>
      <w:numFmt w:val="bullet"/>
      <w:lvlText w:val="•"/>
      <w:lvlJc w:val="left"/>
      <w:rPr>
        <w:rFonts w:hint="default"/>
      </w:rPr>
    </w:lvl>
    <w:lvl w:ilvl="8" w:tplc="DA905D2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EB"/>
    <w:rsid w:val="000501B9"/>
    <w:rsid w:val="00110E58"/>
    <w:rsid w:val="001C0FA9"/>
    <w:rsid w:val="002B20EB"/>
    <w:rsid w:val="002E57B5"/>
    <w:rsid w:val="002F766B"/>
    <w:rsid w:val="00317F71"/>
    <w:rsid w:val="004566C7"/>
    <w:rsid w:val="00543870"/>
    <w:rsid w:val="00560B63"/>
    <w:rsid w:val="00616654"/>
    <w:rsid w:val="00631153"/>
    <w:rsid w:val="007272E8"/>
    <w:rsid w:val="008D03C6"/>
    <w:rsid w:val="00A74F3E"/>
    <w:rsid w:val="00A82CDA"/>
    <w:rsid w:val="00B93379"/>
    <w:rsid w:val="00B95626"/>
    <w:rsid w:val="00BA40EE"/>
    <w:rsid w:val="00D663F0"/>
    <w:rsid w:val="00DF16D3"/>
    <w:rsid w:val="00EA0F6E"/>
    <w:rsid w:val="00EC21C8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35085-501D-4D59-9E13-6B7AC9B7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64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21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93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379"/>
  </w:style>
  <w:style w:type="paragraph" w:styleId="Zpat">
    <w:name w:val="footer"/>
    <w:basedOn w:val="Normln"/>
    <w:link w:val="ZpatChar"/>
    <w:uiPriority w:val="99"/>
    <w:unhideWhenUsed/>
    <w:rsid w:val="00B93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Zahradníková Renata</dc:creator>
  <cp:lastModifiedBy>Zahradníková Renata</cp:lastModifiedBy>
  <cp:revision>3</cp:revision>
  <dcterms:created xsi:type="dcterms:W3CDTF">2022-09-01T10:38:00Z</dcterms:created>
  <dcterms:modified xsi:type="dcterms:W3CDTF">2022-09-01T10:40:00Z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2022-07-04T00:00:00Z</vt:filetime>
  </property>
</Properties>
</file>