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35" w:rsidRPr="00443C3C" w:rsidRDefault="00B700C6" w:rsidP="00153BA2">
      <w:pPr>
        <w:spacing w:after="0"/>
        <w:jc w:val="both"/>
        <w:rPr>
          <w:rFonts w:ascii="Arial" w:hAnsi="Arial" w:cs="Arial"/>
        </w:rPr>
      </w:pPr>
      <w:r>
        <w:rPr>
          <w:rFonts w:ascii="Arial" w:hAnsi="Arial" w:cs="Arial"/>
        </w:rPr>
        <w:t xml:space="preserve">                                                                                                                                                                                                                                                                                                                                                                                                                                                                                                                                                                                                                                                                                                                                                                                                                                                                                                                                                                                                                                                                                                                                                                                                                                                                                                                                                                                                                                                                                                                                                                                                                                                                                                                                                                                                                                                                                                                                                                                                                                                                                                                                                                                                                                                                                                                                                                                                                                                                                                                                                                                                                                                                                                                                                                                                                                                                                                                                                                                                                                                                                                                                                                                                                                                                                                                                                                                                                                                                                                                                                                                                                                                                                                                                                                                                                                                                                                                                                                                                                                                                                                                                                                                                                                                                                                                                                                                                                                                                                                                                                                                                                                                                                                                                                                                                                                                                                                         </w:t>
      </w:r>
      <w:r w:rsidR="001667F5">
        <w:rPr>
          <w:rFonts w:ascii="Arial" w:hAnsi="Arial" w:cs="Arial"/>
        </w:rPr>
        <w:t xml:space="preserve"> </w:t>
      </w:r>
    </w:p>
    <w:p w:rsidR="00DC2635" w:rsidRPr="00443C3C" w:rsidRDefault="00DC2635" w:rsidP="00153BA2">
      <w:pPr>
        <w:spacing w:after="0"/>
        <w:jc w:val="both"/>
        <w:rPr>
          <w:rFonts w:ascii="Arial" w:hAnsi="Arial" w:cs="Arial"/>
        </w:rPr>
      </w:pPr>
    </w:p>
    <w:p w:rsidR="00385F8B" w:rsidRPr="00443C3C" w:rsidRDefault="00385F8B" w:rsidP="00153BA2">
      <w:pPr>
        <w:tabs>
          <w:tab w:val="right" w:pos="9072"/>
        </w:tabs>
        <w:spacing w:after="0"/>
        <w:jc w:val="both"/>
        <w:rPr>
          <w:rFonts w:ascii="Arial" w:hAnsi="Arial" w:cs="Arial"/>
        </w:rPr>
      </w:pPr>
    </w:p>
    <w:p w:rsidR="001A6D0D" w:rsidRPr="00443C3C" w:rsidRDefault="001A6D0D" w:rsidP="00153BA2">
      <w:pPr>
        <w:tabs>
          <w:tab w:val="left" w:pos="8920"/>
          <w:tab w:val="right" w:pos="9072"/>
        </w:tabs>
        <w:spacing w:after="0"/>
        <w:jc w:val="both"/>
        <w:rPr>
          <w:rFonts w:ascii="Arial" w:hAnsi="Arial" w:cs="Arial"/>
        </w:rPr>
      </w:pPr>
    </w:p>
    <w:p w:rsidR="001A6D0D" w:rsidRPr="00443C3C" w:rsidRDefault="001A6D0D" w:rsidP="00153BA2">
      <w:pPr>
        <w:spacing w:after="0"/>
        <w:jc w:val="both"/>
        <w:rPr>
          <w:rFonts w:ascii="Arial" w:hAnsi="Arial" w:cs="Arial"/>
        </w:rPr>
      </w:pPr>
    </w:p>
    <w:p w:rsidR="00385F8B" w:rsidRPr="00443C3C" w:rsidRDefault="00385F8B" w:rsidP="00153BA2">
      <w:pPr>
        <w:spacing w:after="0"/>
        <w:jc w:val="both"/>
        <w:rPr>
          <w:rFonts w:ascii="Arial" w:hAnsi="Arial" w:cs="Arial"/>
          <w:b/>
        </w:rPr>
      </w:pPr>
    </w:p>
    <w:p w:rsidR="00385F8B" w:rsidRPr="00443C3C" w:rsidRDefault="00385F8B"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88026C" w:rsidRPr="00621155" w:rsidRDefault="0088026C" w:rsidP="0088026C">
      <w:pPr>
        <w:pStyle w:val="Bezmezer"/>
        <w:rPr>
          <w:rFonts w:ascii="Arial" w:hAnsi="Arial" w:cs="Arial"/>
          <w:b/>
          <w:sz w:val="68"/>
          <w:szCs w:val="68"/>
        </w:rPr>
      </w:pPr>
      <w:r w:rsidRPr="00621155">
        <w:rPr>
          <w:rFonts w:ascii="Arial" w:hAnsi="Arial" w:cs="Arial"/>
          <w:b/>
          <w:sz w:val="68"/>
          <w:szCs w:val="68"/>
        </w:rPr>
        <w:t>Plán rozvoje sportu statutárního města Opavy na období 2020 - 2025</w:t>
      </w: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982A59" w:rsidRPr="00443C3C" w:rsidRDefault="00982A59"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88026C" w:rsidRPr="00443C3C" w:rsidRDefault="0088026C" w:rsidP="00153BA2">
      <w:pPr>
        <w:spacing w:after="0"/>
        <w:jc w:val="both"/>
        <w:rPr>
          <w:rFonts w:ascii="Arial" w:hAnsi="Arial" w:cs="Arial"/>
          <w:b/>
        </w:rPr>
      </w:pPr>
    </w:p>
    <w:p w:rsidR="00385F8B" w:rsidRPr="00443C3C" w:rsidRDefault="00385F8B" w:rsidP="00153BA2">
      <w:pPr>
        <w:spacing w:after="0"/>
        <w:jc w:val="both"/>
        <w:rPr>
          <w:rFonts w:ascii="Arial" w:hAnsi="Arial" w:cs="Arial"/>
          <w:b/>
        </w:rPr>
      </w:pPr>
    </w:p>
    <w:p w:rsidR="00385F8B" w:rsidRPr="00443C3C" w:rsidRDefault="00385F8B" w:rsidP="00153BA2">
      <w:pPr>
        <w:spacing w:after="0"/>
        <w:jc w:val="both"/>
        <w:rPr>
          <w:rFonts w:ascii="Arial" w:hAnsi="Arial" w:cs="Arial"/>
          <w:b/>
        </w:rPr>
      </w:pPr>
    </w:p>
    <w:p w:rsidR="00DC2635" w:rsidRPr="00140036" w:rsidRDefault="00385F8B" w:rsidP="00153BA2">
      <w:pPr>
        <w:spacing w:after="0"/>
        <w:jc w:val="both"/>
        <w:rPr>
          <w:rFonts w:ascii="Arial" w:hAnsi="Arial" w:cs="Arial"/>
          <w:sz w:val="20"/>
          <w:szCs w:val="20"/>
        </w:rPr>
      </w:pPr>
      <w:r w:rsidRPr="00140036">
        <w:rPr>
          <w:rFonts w:ascii="Arial" w:hAnsi="Arial" w:cs="Arial"/>
          <w:sz w:val="20"/>
          <w:szCs w:val="20"/>
        </w:rPr>
        <w:t>Schváleno Zastupitelstvem dne</w:t>
      </w:r>
      <w:r w:rsidR="00FF5738" w:rsidRPr="00140036">
        <w:rPr>
          <w:rFonts w:ascii="Arial" w:hAnsi="Arial" w:cs="Arial"/>
          <w:sz w:val="20"/>
          <w:szCs w:val="20"/>
        </w:rPr>
        <w:t xml:space="preserve"> </w:t>
      </w:r>
      <w:r w:rsidR="00140036">
        <w:rPr>
          <w:rFonts w:ascii="Arial" w:hAnsi="Arial" w:cs="Arial"/>
          <w:sz w:val="20"/>
          <w:szCs w:val="20"/>
          <w:lang w:eastAsia="cs-CZ"/>
        </w:rPr>
        <w:t xml:space="preserve">16.12. </w:t>
      </w:r>
      <w:r w:rsidR="00FF5738" w:rsidRPr="00140036">
        <w:rPr>
          <w:rFonts w:ascii="Arial" w:hAnsi="Arial" w:cs="Arial"/>
          <w:sz w:val="20"/>
          <w:szCs w:val="20"/>
          <w:lang w:eastAsia="cs-CZ"/>
        </w:rPr>
        <w:t>2019</w:t>
      </w:r>
      <w:r w:rsidR="00DC2635" w:rsidRPr="00140036">
        <w:rPr>
          <w:rFonts w:ascii="Arial" w:hAnsi="Arial" w:cs="Arial"/>
          <w:sz w:val="20"/>
          <w:szCs w:val="20"/>
        </w:rPr>
        <w:t xml:space="preserve">                    </w:t>
      </w:r>
    </w:p>
    <w:p w:rsidR="00FF5738" w:rsidRDefault="00FF5738" w:rsidP="00FF5738">
      <w:pPr>
        <w:autoSpaceDE w:val="0"/>
        <w:autoSpaceDN w:val="0"/>
        <w:adjustRightInd w:val="0"/>
        <w:spacing w:after="0" w:line="240" w:lineRule="auto"/>
        <w:rPr>
          <w:rFonts w:ascii="Arial" w:hAnsi="Arial" w:cs="Arial"/>
          <w:bCs/>
          <w:sz w:val="20"/>
          <w:szCs w:val="20"/>
          <w:lang w:eastAsia="cs-CZ"/>
        </w:rPr>
      </w:pPr>
      <w:r w:rsidRPr="00140036">
        <w:rPr>
          <w:rFonts w:ascii="Arial" w:hAnsi="Arial" w:cs="Arial"/>
          <w:bCs/>
          <w:sz w:val="20"/>
          <w:szCs w:val="20"/>
          <w:lang w:eastAsia="cs-CZ"/>
        </w:rPr>
        <w:t xml:space="preserve">270/9/ZM/19 Plán rozvoje sportu statutárního města Opavy na období 2020 </w:t>
      </w:r>
      <w:r w:rsidR="001D2177">
        <w:rPr>
          <w:rFonts w:ascii="Arial" w:hAnsi="Arial" w:cs="Arial"/>
          <w:bCs/>
          <w:sz w:val="20"/>
          <w:szCs w:val="20"/>
          <w:lang w:eastAsia="cs-CZ"/>
        </w:rPr>
        <w:t>–</w:t>
      </w:r>
      <w:r w:rsidRPr="00140036">
        <w:rPr>
          <w:rFonts w:ascii="Arial" w:hAnsi="Arial" w:cs="Arial"/>
          <w:bCs/>
          <w:sz w:val="20"/>
          <w:szCs w:val="20"/>
          <w:lang w:eastAsia="cs-CZ"/>
        </w:rPr>
        <w:t xml:space="preserve"> 2025</w:t>
      </w:r>
    </w:p>
    <w:p w:rsidR="001D2177" w:rsidRDefault="001D2177" w:rsidP="00FF5738">
      <w:pPr>
        <w:autoSpaceDE w:val="0"/>
        <w:autoSpaceDN w:val="0"/>
        <w:adjustRightInd w:val="0"/>
        <w:spacing w:after="0" w:line="240" w:lineRule="auto"/>
        <w:rPr>
          <w:rFonts w:ascii="Arial" w:hAnsi="Arial" w:cs="Arial"/>
          <w:bCs/>
          <w:sz w:val="20"/>
          <w:szCs w:val="20"/>
          <w:lang w:eastAsia="cs-CZ"/>
        </w:rPr>
      </w:pPr>
    </w:p>
    <w:p w:rsidR="001D2177" w:rsidRPr="00E81FA7" w:rsidRDefault="001D2177" w:rsidP="001D2177">
      <w:pPr>
        <w:spacing w:after="0"/>
        <w:jc w:val="both"/>
        <w:rPr>
          <w:rFonts w:ascii="Arial" w:hAnsi="Arial" w:cs="Arial"/>
          <w:sz w:val="20"/>
          <w:szCs w:val="20"/>
        </w:rPr>
      </w:pPr>
      <w:r w:rsidRPr="00E81FA7">
        <w:rPr>
          <w:rFonts w:ascii="Arial" w:hAnsi="Arial" w:cs="Arial"/>
          <w:sz w:val="20"/>
          <w:szCs w:val="20"/>
        </w:rPr>
        <w:t xml:space="preserve">Schváleno Zastupitelstvem dne </w:t>
      </w:r>
      <w:r w:rsidR="009F045E">
        <w:rPr>
          <w:rFonts w:ascii="Arial" w:hAnsi="Arial" w:cs="Arial"/>
          <w:sz w:val="20"/>
          <w:szCs w:val="20"/>
        </w:rPr>
        <w:t>…….</w:t>
      </w:r>
      <w:bookmarkStart w:id="0" w:name="_GoBack"/>
      <w:bookmarkEnd w:id="0"/>
      <w:r w:rsidRPr="00E81FA7">
        <w:rPr>
          <w:rFonts w:ascii="Arial" w:hAnsi="Arial" w:cs="Arial"/>
          <w:sz w:val="20"/>
          <w:szCs w:val="20"/>
          <w:lang w:eastAsia="cs-CZ"/>
        </w:rPr>
        <w:t>.</w:t>
      </w:r>
      <w:r w:rsidR="00AD668E" w:rsidRPr="00E81FA7">
        <w:rPr>
          <w:rFonts w:ascii="Arial" w:hAnsi="Arial" w:cs="Arial"/>
          <w:sz w:val="20"/>
          <w:szCs w:val="20"/>
          <w:lang w:eastAsia="cs-CZ"/>
        </w:rPr>
        <w:t>2</w:t>
      </w:r>
      <w:r w:rsidRPr="00E81FA7">
        <w:rPr>
          <w:rFonts w:ascii="Arial" w:hAnsi="Arial" w:cs="Arial"/>
          <w:sz w:val="20"/>
          <w:szCs w:val="20"/>
          <w:lang w:eastAsia="cs-CZ"/>
        </w:rPr>
        <w:t>023</w:t>
      </w:r>
      <w:r w:rsidR="00D6454E">
        <w:rPr>
          <w:rFonts w:ascii="Arial" w:hAnsi="Arial" w:cs="Arial"/>
          <w:sz w:val="20"/>
          <w:szCs w:val="20"/>
          <w:lang w:eastAsia="cs-CZ"/>
        </w:rPr>
        <w:t xml:space="preserve"> …/../../…</w:t>
      </w:r>
      <w:r w:rsidRPr="00E81FA7">
        <w:rPr>
          <w:rFonts w:ascii="Arial" w:hAnsi="Arial" w:cs="Arial"/>
          <w:sz w:val="20"/>
          <w:szCs w:val="20"/>
          <w:lang w:eastAsia="cs-CZ"/>
        </w:rPr>
        <w:t xml:space="preserve"> </w:t>
      </w:r>
      <w:r w:rsidRPr="00E81FA7">
        <w:rPr>
          <w:rFonts w:ascii="Arial" w:hAnsi="Arial" w:cs="Arial"/>
          <w:sz w:val="20"/>
          <w:szCs w:val="20"/>
        </w:rPr>
        <w:t xml:space="preserve">                    </w:t>
      </w:r>
    </w:p>
    <w:p w:rsidR="00AF10A2" w:rsidRDefault="001D2177" w:rsidP="00FF5738">
      <w:pPr>
        <w:autoSpaceDE w:val="0"/>
        <w:autoSpaceDN w:val="0"/>
        <w:adjustRightInd w:val="0"/>
        <w:spacing w:after="0" w:line="240" w:lineRule="auto"/>
        <w:rPr>
          <w:rFonts w:ascii="Arial" w:hAnsi="Arial" w:cs="Arial"/>
          <w:bCs/>
          <w:sz w:val="20"/>
          <w:szCs w:val="20"/>
          <w:lang w:eastAsia="cs-CZ"/>
        </w:rPr>
      </w:pPr>
      <w:r w:rsidRPr="00E81FA7">
        <w:rPr>
          <w:rFonts w:ascii="Arial" w:hAnsi="Arial" w:cs="Arial"/>
          <w:bCs/>
          <w:sz w:val="20"/>
          <w:szCs w:val="20"/>
          <w:lang w:eastAsia="cs-CZ"/>
        </w:rPr>
        <w:t xml:space="preserve">Aktualizovaný Plán rozvoje sportu statutárního města Opavy na období 2020-2025 </w:t>
      </w:r>
    </w:p>
    <w:p w:rsidR="001D2177" w:rsidRPr="00E81FA7" w:rsidRDefault="001D2177" w:rsidP="00FF5738">
      <w:pPr>
        <w:autoSpaceDE w:val="0"/>
        <w:autoSpaceDN w:val="0"/>
        <w:adjustRightInd w:val="0"/>
        <w:spacing w:after="0" w:line="240" w:lineRule="auto"/>
        <w:rPr>
          <w:rFonts w:ascii="Arial" w:hAnsi="Arial" w:cs="Arial"/>
          <w:bCs/>
          <w:sz w:val="20"/>
          <w:szCs w:val="20"/>
          <w:lang w:eastAsia="cs-CZ"/>
        </w:rPr>
      </w:pPr>
      <w:r w:rsidRPr="00E81FA7">
        <w:rPr>
          <w:rFonts w:ascii="Arial" w:hAnsi="Arial" w:cs="Arial"/>
          <w:bCs/>
          <w:sz w:val="20"/>
          <w:szCs w:val="20"/>
          <w:lang w:eastAsia="cs-CZ"/>
        </w:rPr>
        <w:t>v části 7.2. (</w:t>
      </w:r>
      <w:r w:rsidR="00C351FE">
        <w:rPr>
          <w:rFonts w:ascii="Arial" w:hAnsi="Arial" w:cs="Arial"/>
          <w:bCs/>
          <w:sz w:val="20"/>
          <w:szCs w:val="20"/>
          <w:lang w:eastAsia="cs-CZ"/>
        </w:rPr>
        <w:t>Tabulka</w:t>
      </w:r>
      <w:r w:rsidRPr="00E81FA7">
        <w:rPr>
          <w:rFonts w:ascii="Arial" w:hAnsi="Arial" w:cs="Arial"/>
          <w:bCs/>
          <w:sz w:val="20"/>
          <w:szCs w:val="20"/>
          <w:lang w:eastAsia="cs-CZ"/>
        </w:rPr>
        <w:t xml:space="preserve"> 1</w:t>
      </w:r>
      <w:r w:rsidR="00C351FE">
        <w:rPr>
          <w:rFonts w:ascii="Arial" w:hAnsi="Arial" w:cs="Arial"/>
          <w:bCs/>
          <w:sz w:val="20"/>
          <w:szCs w:val="20"/>
          <w:lang w:eastAsia="cs-CZ"/>
        </w:rPr>
        <w:t>:</w:t>
      </w:r>
      <w:r w:rsidRPr="00E81FA7">
        <w:rPr>
          <w:rFonts w:ascii="Arial" w:hAnsi="Arial" w:cs="Arial"/>
          <w:bCs/>
          <w:sz w:val="20"/>
          <w:szCs w:val="20"/>
          <w:lang w:eastAsia="cs-CZ"/>
        </w:rPr>
        <w:t xml:space="preserve"> Plán investičních projektů) </w:t>
      </w:r>
    </w:p>
    <w:p w:rsidR="00385F8B" w:rsidRPr="00443C3C" w:rsidRDefault="00982A59" w:rsidP="00153BA2">
      <w:pPr>
        <w:spacing w:after="0"/>
        <w:jc w:val="both"/>
        <w:rPr>
          <w:rFonts w:ascii="Arial" w:hAnsi="Arial" w:cs="Arial"/>
          <w:b/>
          <w:color w:val="00B0F0"/>
        </w:rPr>
      </w:pPr>
      <w:r w:rsidRPr="00443C3C">
        <w:rPr>
          <w:rFonts w:ascii="Arial" w:hAnsi="Arial" w:cs="Arial"/>
          <w:b/>
          <w:color w:val="00B0F0"/>
        </w:rPr>
        <w:br w:type="page"/>
      </w:r>
    </w:p>
    <w:p w:rsidR="00B24026" w:rsidRPr="0062026F" w:rsidRDefault="00B24026" w:rsidP="00153BA2">
      <w:pPr>
        <w:pStyle w:val="StylA"/>
        <w:numPr>
          <w:ilvl w:val="0"/>
          <w:numId w:val="26"/>
        </w:numPr>
        <w:spacing w:after="0"/>
        <w:jc w:val="both"/>
        <w:rPr>
          <w:rFonts w:ascii="Arial" w:hAnsi="Arial" w:cs="Arial"/>
          <w:sz w:val="22"/>
        </w:rPr>
      </w:pPr>
      <w:r w:rsidRPr="0062026F">
        <w:rPr>
          <w:rFonts w:ascii="Arial" w:hAnsi="Arial" w:cs="Arial"/>
          <w:sz w:val="22"/>
        </w:rPr>
        <w:lastRenderedPageBreak/>
        <w:t>Úvod</w:t>
      </w:r>
    </w:p>
    <w:p w:rsidR="002A1418" w:rsidRPr="0062026F" w:rsidRDefault="002A1418" w:rsidP="00153BA2">
      <w:pPr>
        <w:spacing w:after="0"/>
        <w:jc w:val="both"/>
        <w:rPr>
          <w:rFonts w:ascii="Arial" w:hAnsi="Arial" w:cs="Arial"/>
        </w:rPr>
      </w:pPr>
      <w:r w:rsidRPr="0062026F">
        <w:rPr>
          <w:rFonts w:ascii="Arial" w:hAnsi="Arial" w:cs="Arial"/>
          <w:noProof/>
          <w:lang w:eastAsia="cs-CZ"/>
        </w:rPr>
        <w:t xml:space="preserve">Plán rozvoje sportu </w:t>
      </w:r>
      <w:r w:rsidR="008F6E34" w:rsidRPr="0062026F">
        <w:rPr>
          <w:rFonts w:ascii="Arial" w:hAnsi="Arial" w:cs="Arial"/>
          <w:noProof/>
          <w:lang w:eastAsia="cs-CZ"/>
        </w:rPr>
        <w:t>sta</w:t>
      </w:r>
      <w:r w:rsidR="005A3EB3">
        <w:rPr>
          <w:rFonts w:ascii="Arial" w:hAnsi="Arial" w:cs="Arial"/>
          <w:noProof/>
          <w:lang w:eastAsia="cs-CZ"/>
        </w:rPr>
        <w:t>t</w:t>
      </w:r>
      <w:r w:rsidR="008F6E34" w:rsidRPr="0062026F">
        <w:rPr>
          <w:rFonts w:ascii="Arial" w:hAnsi="Arial" w:cs="Arial"/>
          <w:noProof/>
          <w:lang w:eastAsia="cs-CZ"/>
        </w:rPr>
        <w:t xml:space="preserve">utárního </w:t>
      </w:r>
      <w:r w:rsidRPr="0062026F">
        <w:rPr>
          <w:rFonts w:ascii="Arial" w:hAnsi="Arial" w:cs="Arial"/>
          <w:noProof/>
          <w:lang w:eastAsia="cs-CZ"/>
        </w:rPr>
        <w:t xml:space="preserve">města </w:t>
      </w:r>
      <w:r w:rsidR="008F6E34" w:rsidRPr="0062026F">
        <w:rPr>
          <w:rFonts w:ascii="Arial" w:hAnsi="Arial" w:cs="Arial"/>
          <w:noProof/>
          <w:lang w:eastAsia="cs-CZ"/>
        </w:rPr>
        <w:t>Opava</w:t>
      </w:r>
      <w:r w:rsidRPr="0062026F">
        <w:rPr>
          <w:rFonts w:ascii="Arial" w:hAnsi="Arial" w:cs="Arial"/>
          <w:noProof/>
          <w:lang w:eastAsia="cs-CZ"/>
        </w:rPr>
        <w:t xml:space="preserve"> byl vyhotoven v souladu s doporučenou osnovou pro zpracování plánu rozvoje sportu </w:t>
      </w:r>
      <w:r w:rsidRPr="0062026F">
        <w:rPr>
          <w:rFonts w:ascii="Arial" w:hAnsi="Arial" w:cs="Arial"/>
        </w:rPr>
        <w:t>dle zákona č. 230/2016 Sb., kterým se mění zákon č. 115/2001 Sb. o podpoře sportu, ve znění pozdějších předpisů</w:t>
      </w:r>
      <w:r w:rsidRPr="0062026F">
        <w:rPr>
          <w:rFonts w:ascii="Arial" w:hAnsi="Arial" w:cs="Arial"/>
          <w:noProof/>
          <w:lang w:eastAsia="cs-CZ"/>
        </w:rPr>
        <w:t xml:space="preserve">, kterou vydalo Ministerstvo školství, mládeže a tělovýchovy. Základní obsah, resp. </w:t>
      </w:r>
      <w:r w:rsidRPr="0062026F">
        <w:rPr>
          <w:rFonts w:ascii="Arial" w:hAnsi="Arial" w:cs="Arial"/>
        </w:rPr>
        <w:t>osnova plánu rozvoje sportu pro obce a města</w:t>
      </w:r>
      <w:r w:rsidR="008C2A86" w:rsidRPr="0062026F">
        <w:rPr>
          <w:rFonts w:ascii="Arial" w:hAnsi="Arial" w:cs="Arial"/>
        </w:rPr>
        <w:t xml:space="preserve"> (vizte níže)</w:t>
      </w:r>
      <w:r w:rsidRPr="0062026F">
        <w:rPr>
          <w:rFonts w:ascii="Arial" w:hAnsi="Arial" w:cs="Arial"/>
        </w:rPr>
        <w:t xml:space="preserve"> je vymezen v § 6a, odst. 2 Zákona o podpoře sportu.</w:t>
      </w:r>
    </w:p>
    <w:p w:rsidR="008C2A86" w:rsidRPr="0062026F" w:rsidRDefault="008C2A86" w:rsidP="00153BA2">
      <w:pPr>
        <w:pStyle w:val="l1"/>
        <w:shd w:val="clear" w:color="auto" w:fill="FFFFFF"/>
        <w:spacing w:before="0" w:beforeAutospacing="0" w:after="0" w:afterAutospacing="0" w:line="276" w:lineRule="auto"/>
        <w:jc w:val="both"/>
        <w:rPr>
          <w:rFonts w:ascii="Arial" w:hAnsi="Arial" w:cs="Arial"/>
          <w:sz w:val="22"/>
          <w:szCs w:val="22"/>
        </w:rPr>
      </w:pPr>
      <w:r w:rsidRPr="0062026F">
        <w:rPr>
          <w:rFonts w:ascii="Arial" w:hAnsi="Arial" w:cs="Arial"/>
          <w:b/>
          <w:sz w:val="22"/>
          <w:szCs w:val="22"/>
        </w:rPr>
        <w:t>Úkoly obce v oblasti rozvoje sportu</w:t>
      </w:r>
      <w:r w:rsidRPr="0062026F">
        <w:rPr>
          <w:rFonts w:ascii="Arial" w:hAnsi="Arial" w:cs="Arial"/>
          <w:sz w:val="22"/>
          <w:szCs w:val="22"/>
        </w:rPr>
        <w:t xml:space="preserve"> vymezené zákonem č. 115 / 2001 Sb. o podpoře sportu (</w:t>
      </w:r>
      <w:r w:rsidRPr="0062026F">
        <w:rPr>
          <w:rFonts w:ascii="Arial" w:hAnsi="Arial" w:cs="Arial"/>
          <w:bCs/>
          <w:sz w:val="22"/>
          <w:szCs w:val="22"/>
        </w:rPr>
        <w:t>§ 6)</w:t>
      </w:r>
      <w:r w:rsidRPr="0062026F">
        <w:rPr>
          <w:rFonts w:ascii="Arial" w:hAnsi="Arial" w:cs="Arial"/>
          <w:sz w:val="22"/>
          <w:szCs w:val="22"/>
        </w:rPr>
        <w:t>:</w:t>
      </w:r>
    </w:p>
    <w:p w:rsidR="008C2A86" w:rsidRPr="0062026F" w:rsidRDefault="008C2A86" w:rsidP="00153BA2">
      <w:pPr>
        <w:pStyle w:val="l1"/>
        <w:shd w:val="clear" w:color="auto" w:fill="FFFFFF"/>
        <w:spacing w:before="0" w:beforeAutospacing="0" w:after="0" w:afterAutospacing="0" w:line="276" w:lineRule="auto"/>
        <w:jc w:val="both"/>
        <w:rPr>
          <w:rFonts w:ascii="Arial" w:hAnsi="Arial" w:cs="Arial"/>
          <w:sz w:val="22"/>
          <w:szCs w:val="22"/>
        </w:rPr>
      </w:pPr>
    </w:p>
    <w:p w:rsidR="008C2A86" w:rsidRPr="0062026F" w:rsidRDefault="008C2A86" w:rsidP="00153BA2">
      <w:pPr>
        <w:pStyle w:val="l2"/>
        <w:spacing w:before="0" w:beforeAutospacing="0" w:after="0" w:afterAutospacing="0" w:line="276" w:lineRule="auto"/>
        <w:jc w:val="both"/>
        <w:rPr>
          <w:rFonts w:ascii="Arial" w:hAnsi="Arial" w:cs="Arial"/>
          <w:sz w:val="22"/>
          <w:szCs w:val="22"/>
        </w:rPr>
      </w:pPr>
      <w:r w:rsidRPr="0062026F">
        <w:rPr>
          <w:rStyle w:val="PromnnHTML"/>
          <w:rFonts w:ascii="Arial" w:hAnsi="Arial" w:cs="Arial"/>
          <w:b/>
          <w:bCs/>
          <w:i w:val="0"/>
          <w:iCs w:val="0"/>
          <w:sz w:val="22"/>
          <w:szCs w:val="22"/>
        </w:rPr>
        <w:t>1)</w:t>
      </w:r>
      <w:r w:rsidRPr="0062026F">
        <w:rPr>
          <w:rFonts w:ascii="Arial" w:hAnsi="Arial" w:cs="Arial"/>
          <w:sz w:val="22"/>
          <w:szCs w:val="22"/>
        </w:rPr>
        <w:t> Obce ve své samostatné působnosti vytvářejí podmínky pro sport, zejména</w:t>
      </w:r>
    </w:p>
    <w:p w:rsidR="008C2A86" w:rsidRPr="0062026F" w:rsidRDefault="008C2A86" w:rsidP="00153BA2">
      <w:pPr>
        <w:pStyle w:val="l3"/>
        <w:spacing w:before="0" w:beforeAutospacing="0" w:after="0" w:afterAutospacing="0" w:line="276" w:lineRule="auto"/>
        <w:ind w:firstLine="708"/>
        <w:jc w:val="both"/>
        <w:rPr>
          <w:rFonts w:ascii="Arial" w:hAnsi="Arial" w:cs="Arial"/>
          <w:sz w:val="22"/>
          <w:szCs w:val="22"/>
        </w:rPr>
      </w:pPr>
      <w:r w:rsidRPr="0062026F">
        <w:rPr>
          <w:rStyle w:val="PromnnHTML"/>
          <w:rFonts w:ascii="Arial" w:hAnsi="Arial" w:cs="Arial"/>
          <w:b/>
          <w:bCs/>
          <w:i w:val="0"/>
          <w:iCs w:val="0"/>
          <w:sz w:val="22"/>
          <w:szCs w:val="22"/>
        </w:rPr>
        <w:t>a)</w:t>
      </w:r>
      <w:r w:rsidRPr="0062026F">
        <w:rPr>
          <w:rFonts w:ascii="Arial" w:hAnsi="Arial" w:cs="Arial"/>
          <w:sz w:val="22"/>
          <w:szCs w:val="22"/>
        </w:rPr>
        <w:t> zabezpečují rozvoj sportu pro všechny, zejména pro mládež,</w:t>
      </w:r>
    </w:p>
    <w:p w:rsidR="008C2A86" w:rsidRPr="0062026F" w:rsidRDefault="008C2A86" w:rsidP="00153BA2">
      <w:pPr>
        <w:pStyle w:val="l3"/>
        <w:spacing w:before="0" w:beforeAutospacing="0" w:after="0" w:afterAutospacing="0" w:line="276" w:lineRule="auto"/>
        <w:ind w:firstLine="708"/>
        <w:jc w:val="both"/>
        <w:rPr>
          <w:rFonts w:ascii="Arial" w:hAnsi="Arial" w:cs="Arial"/>
          <w:sz w:val="22"/>
          <w:szCs w:val="22"/>
        </w:rPr>
      </w:pPr>
      <w:r w:rsidRPr="0062026F">
        <w:rPr>
          <w:rStyle w:val="PromnnHTML"/>
          <w:rFonts w:ascii="Arial" w:hAnsi="Arial" w:cs="Arial"/>
          <w:b/>
          <w:bCs/>
          <w:i w:val="0"/>
          <w:iCs w:val="0"/>
          <w:sz w:val="22"/>
          <w:szCs w:val="22"/>
        </w:rPr>
        <w:t>b)</w:t>
      </w:r>
      <w:r w:rsidRPr="0062026F">
        <w:rPr>
          <w:rFonts w:ascii="Arial" w:hAnsi="Arial" w:cs="Arial"/>
          <w:sz w:val="22"/>
          <w:szCs w:val="22"/>
        </w:rPr>
        <w:t> zabezpečují přípravu sportovních talentů, včetně zdravotně postižených občanů,</w:t>
      </w:r>
    </w:p>
    <w:p w:rsidR="008C2A86" w:rsidRPr="0062026F" w:rsidRDefault="008C2A86" w:rsidP="00153BA2">
      <w:pPr>
        <w:pStyle w:val="l3"/>
        <w:spacing w:before="0" w:beforeAutospacing="0" w:after="0" w:afterAutospacing="0" w:line="276" w:lineRule="auto"/>
        <w:ind w:left="708"/>
        <w:jc w:val="both"/>
        <w:rPr>
          <w:rFonts w:ascii="Arial" w:hAnsi="Arial" w:cs="Arial"/>
          <w:sz w:val="22"/>
          <w:szCs w:val="22"/>
        </w:rPr>
      </w:pPr>
      <w:r w:rsidRPr="0062026F">
        <w:rPr>
          <w:rStyle w:val="PromnnHTML"/>
          <w:rFonts w:ascii="Arial" w:hAnsi="Arial" w:cs="Arial"/>
          <w:b/>
          <w:bCs/>
          <w:i w:val="0"/>
          <w:iCs w:val="0"/>
          <w:sz w:val="22"/>
          <w:szCs w:val="22"/>
        </w:rPr>
        <w:t>c)</w:t>
      </w:r>
      <w:r w:rsidRPr="0062026F">
        <w:rPr>
          <w:rFonts w:ascii="Arial" w:hAnsi="Arial" w:cs="Arial"/>
          <w:sz w:val="22"/>
          <w:szCs w:val="22"/>
        </w:rPr>
        <w:t> zajišťují výstavbu, rekonstrukce, udržování a provozování svých sportovních zařízení a poskytují je pro sportovní činnost občanů,</w:t>
      </w:r>
    </w:p>
    <w:p w:rsidR="008C2A86" w:rsidRPr="0062026F" w:rsidRDefault="008C2A86" w:rsidP="00153BA2">
      <w:pPr>
        <w:pStyle w:val="l3"/>
        <w:spacing w:before="0" w:beforeAutospacing="0" w:after="0" w:afterAutospacing="0" w:line="276" w:lineRule="auto"/>
        <w:ind w:firstLine="708"/>
        <w:jc w:val="both"/>
        <w:rPr>
          <w:rFonts w:ascii="Arial" w:hAnsi="Arial" w:cs="Arial"/>
          <w:sz w:val="22"/>
          <w:szCs w:val="22"/>
        </w:rPr>
      </w:pPr>
      <w:r w:rsidRPr="0062026F">
        <w:rPr>
          <w:rStyle w:val="PromnnHTML"/>
          <w:rFonts w:ascii="Arial" w:hAnsi="Arial" w:cs="Arial"/>
          <w:b/>
          <w:bCs/>
          <w:i w:val="0"/>
          <w:iCs w:val="0"/>
          <w:sz w:val="22"/>
          <w:szCs w:val="22"/>
        </w:rPr>
        <w:t>d)</w:t>
      </w:r>
      <w:r w:rsidRPr="0062026F">
        <w:rPr>
          <w:rFonts w:ascii="Arial" w:hAnsi="Arial" w:cs="Arial"/>
          <w:sz w:val="22"/>
          <w:szCs w:val="22"/>
        </w:rPr>
        <w:t> kontrolují účelné využívání svých sportovních zařízení,</w:t>
      </w:r>
    </w:p>
    <w:p w:rsidR="008C2A86" w:rsidRPr="0062026F" w:rsidRDefault="008C2A86" w:rsidP="00153BA2">
      <w:pPr>
        <w:pStyle w:val="l3"/>
        <w:spacing w:before="0" w:beforeAutospacing="0" w:after="0" w:afterAutospacing="0" w:line="276" w:lineRule="auto"/>
        <w:ind w:firstLine="708"/>
        <w:jc w:val="both"/>
        <w:rPr>
          <w:rFonts w:ascii="Arial" w:hAnsi="Arial" w:cs="Arial"/>
          <w:sz w:val="22"/>
          <w:szCs w:val="22"/>
        </w:rPr>
      </w:pPr>
      <w:r w:rsidRPr="0062026F">
        <w:rPr>
          <w:rStyle w:val="PromnnHTML"/>
          <w:rFonts w:ascii="Arial" w:hAnsi="Arial" w:cs="Arial"/>
          <w:b/>
          <w:bCs/>
          <w:i w:val="0"/>
          <w:iCs w:val="0"/>
          <w:sz w:val="22"/>
          <w:szCs w:val="22"/>
        </w:rPr>
        <w:t>e)</w:t>
      </w:r>
      <w:r w:rsidRPr="0062026F">
        <w:rPr>
          <w:rFonts w:ascii="Arial" w:hAnsi="Arial" w:cs="Arial"/>
          <w:sz w:val="22"/>
          <w:szCs w:val="22"/>
        </w:rPr>
        <w:t> zabezpečují finanční podporu sportu ze svého rozpočtu.</w:t>
      </w:r>
    </w:p>
    <w:p w:rsidR="008C2A86" w:rsidRPr="0062026F" w:rsidRDefault="008C2A86" w:rsidP="00153BA2">
      <w:pPr>
        <w:pStyle w:val="l2"/>
        <w:spacing w:before="0" w:beforeAutospacing="0" w:after="0" w:afterAutospacing="0" w:line="276" w:lineRule="auto"/>
        <w:jc w:val="both"/>
        <w:rPr>
          <w:rFonts w:ascii="Arial" w:hAnsi="Arial" w:cs="Arial"/>
          <w:sz w:val="22"/>
          <w:szCs w:val="22"/>
        </w:rPr>
      </w:pPr>
      <w:r w:rsidRPr="0062026F">
        <w:rPr>
          <w:rStyle w:val="PromnnHTML"/>
          <w:rFonts w:ascii="Arial" w:hAnsi="Arial" w:cs="Arial"/>
          <w:b/>
          <w:bCs/>
          <w:i w:val="0"/>
          <w:iCs w:val="0"/>
          <w:sz w:val="22"/>
          <w:szCs w:val="22"/>
        </w:rPr>
        <w:t>(2)</w:t>
      </w:r>
      <w:r w:rsidRPr="0062026F">
        <w:rPr>
          <w:rFonts w:ascii="Arial" w:hAnsi="Arial" w:cs="Arial"/>
          <w:sz w:val="22"/>
          <w:szCs w:val="22"/>
        </w:rPr>
        <w:t xml:space="preserve"> Obec zpracovává v samostatné působnosti pro své území plán rozvoje sportu v obci </w:t>
      </w:r>
      <w:r w:rsidR="0062026F" w:rsidRPr="0062026F">
        <w:rPr>
          <w:rFonts w:ascii="Arial" w:hAnsi="Arial" w:cs="Arial"/>
          <w:sz w:val="22"/>
          <w:szCs w:val="22"/>
        </w:rPr>
        <w:br/>
      </w:r>
      <w:r w:rsidRPr="0062026F">
        <w:rPr>
          <w:rFonts w:ascii="Arial" w:hAnsi="Arial" w:cs="Arial"/>
          <w:sz w:val="22"/>
          <w:szCs w:val="22"/>
        </w:rPr>
        <w:t>a zajišťuje jeho provádění.</w:t>
      </w:r>
    </w:p>
    <w:p w:rsidR="008C2A86" w:rsidRPr="0062026F" w:rsidRDefault="008C2A86" w:rsidP="00153BA2">
      <w:pPr>
        <w:pStyle w:val="l1"/>
        <w:shd w:val="clear" w:color="auto" w:fill="FFFFFF"/>
        <w:spacing w:before="0" w:beforeAutospacing="0" w:after="0" w:afterAutospacing="0" w:line="276" w:lineRule="auto"/>
        <w:jc w:val="both"/>
        <w:rPr>
          <w:rFonts w:ascii="Arial" w:hAnsi="Arial" w:cs="Arial"/>
          <w:b/>
          <w:bCs/>
          <w:sz w:val="22"/>
          <w:szCs w:val="22"/>
        </w:rPr>
      </w:pPr>
    </w:p>
    <w:p w:rsidR="008C2A86" w:rsidRPr="0062026F" w:rsidRDefault="008C2A86" w:rsidP="00153BA2">
      <w:pPr>
        <w:pStyle w:val="l1"/>
        <w:shd w:val="clear" w:color="auto" w:fill="FFFFFF"/>
        <w:spacing w:before="0" w:beforeAutospacing="0" w:after="0" w:afterAutospacing="0" w:line="276" w:lineRule="auto"/>
        <w:ind w:firstLine="708"/>
        <w:jc w:val="both"/>
        <w:rPr>
          <w:rFonts w:ascii="Arial" w:hAnsi="Arial" w:cs="Arial"/>
          <w:b/>
          <w:bCs/>
          <w:sz w:val="22"/>
          <w:szCs w:val="22"/>
        </w:rPr>
      </w:pPr>
      <w:r w:rsidRPr="0062026F">
        <w:rPr>
          <w:rFonts w:ascii="Arial" w:hAnsi="Arial" w:cs="Arial"/>
          <w:b/>
          <w:sz w:val="22"/>
          <w:szCs w:val="22"/>
        </w:rPr>
        <w:t xml:space="preserve">Plány v oblasti sportu </w:t>
      </w:r>
      <w:r w:rsidRPr="0062026F">
        <w:rPr>
          <w:rFonts w:ascii="Arial" w:hAnsi="Arial" w:cs="Arial"/>
          <w:sz w:val="22"/>
          <w:szCs w:val="22"/>
        </w:rPr>
        <w:t>(</w:t>
      </w:r>
      <w:r w:rsidRPr="0062026F">
        <w:rPr>
          <w:rFonts w:ascii="Arial" w:hAnsi="Arial" w:cs="Arial"/>
          <w:bCs/>
          <w:sz w:val="22"/>
          <w:szCs w:val="22"/>
        </w:rPr>
        <w:t>§ 6a)</w:t>
      </w:r>
    </w:p>
    <w:p w:rsidR="008C2A86" w:rsidRPr="0062026F" w:rsidRDefault="008C2A86" w:rsidP="00153BA2">
      <w:pPr>
        <w:pStyle w:val="Nadpis3"/>
        <w:shd w:val="clear" w:color="auto" w:fill="FFFFFF"/>
        <w:spacing w:before="0" w:after="0"/>
        <w:jc w:val="both"/>
        <w:rPr>
          <w:rFonts w:ascii="Arial" w:hAnsi="Arial" w:cs="Arial"/>
          <w:sz w:val="22"/>
          <w:szCs w:val="22"/>
        </w:rPr>
      </w:pPr>
    </w:p>
    <w:p w:rsidR="008C2A86" w:rsidRPr="0062026F" w:rsidRDefault="008C2A86" w:rsidP="00153BA2">
      <w:pPr>
        <w:pStyle w:val="l2"/>
        <w:shd w:val="clear" w:color="auto" w:fill="FFFFFF"/>
        <w:spacing w:before="0" w:beforeAutospacing="0" w:after="0" w:afterAutospacing="0" w:line="276" w:lineRule="auto"/>
        <w:jc w:val="both"/>
        <w:rPr>
          <w:rFonts w:ascii="Arial" w:hAnsi="Arial" w:cs="Arial"/>
          <w:sz w:val="22"/>
          <w:szCs w:val="22"/>
        </w:rPr>
      </w:pPr>
      <w:r w:rsidRPr="0062026F">
        <w:rPr>
          <w:rStyle w:val="PromnnHTML"/>
          <w:rFonts w:ascii="Arial" w:hAnsi="Arial" w:cs="Arial"/>
          <w:b/>
          <w:bCs/>
          <w:i w:val="0"/>
          <w:iCs w:val="0"/>
          <w:sz w:val="22"/>
          <w:szCs w:val="22"/>
        </w:rPr>
        <w:t>(1)</w:t>
      </w:r>
      <w:r w:rsidRPr="0062026F">
        <w:rPr>
          <w:rFonts w:ascii="Arial" w:hAnsi="Arial" w:cs="Arial"/>
          <w:sz w:val="22"/>
          <w:szCs w:val="22"/>
        </w:rPr>
        <w:t xml:space="preserve"> Plán určuje cíle státní politiky v oblasti sportu, prostředky, které jsou nezbytné </w:t>
      </w:r>
      <w:r w:rsidR="0062026F" w:rsidRPr="0062026F">
        <w:rPr>
          <w:rFonts w:ascii="Arial" w:hAnsi="Arial" w:cs="Arial"/>
          <w:sz w:val="22"/>
          <w:szCs w:val="22"/>
        </w:rPr>
        <w:br/>
      </w:r>
      <w:r w:rsidRPr="0062026F">
        <w:rPr>
          <w:rFonts w:ascii="Arial" w:hAnsi="Arial" w:cs="Arial"/>
          <w:sz w:val="22"/>
          <w:szCs w:val="22"/>
        </w:rPr>
        <w:t xml:space="preserve">k dosahování těchto cílů, a vymezuje priority a kritéria podpory sportu ze státního rozpočtu. Součástí plánu jsou také opatření proti nezákonnému ovlivňování sportovních výsledků </w:t>
      </w:r>
      <w:r w:rsidR="0062026F" w:rsidRPr="0062026F">
        <w:rPr>
          <w:rFonts w:ascii="Arial" w:hAnsi="Arial" w:cs="Arial"/>
          <w:sz w:val="22"/>
          <w:szCs w:val="22"/>
        </w:rPr>
        <w:br/>
      </w:r>
      <w:r w:rsidRPr="0062026F">
        <w:rPr>
          <w:rFonts w:ascii="Arial" w:hAnsi="Arial" w:cs="Arial"/>
          <w:sz w:val="22"/>
          <w:szCs w:val="22"/>
        </w:rPr>
        <w:t>a opatření pro podporu vzdělávání a dalšího profesního uplatnění sportovních reprezentantů v průběhu sportovní kariéry a po jejím skončení.</w:t>
      </w:r>
    </w:p>
    <w:p w:rsidR="008C2A86" w:rsidRPr="0062026F" w:rsidRDefault="008C2A86" w:rsidP="00153BA2">
      <w:pPr>
        <w:pStyle w:val="l2"/>
        <w:shd w:val="clear" w:color="auto" w:fill="FFFFFF"/>
        <w:spacing w:before="0" w:beforeAutospacing="0" w:after="0" w:afterAutospacing="0" w:line="276" w:lineRule="auto"/>
        <w:jc w:val="both"/>
        <w:rPr>
          <w:rFonts w:ascii="Arial" w:hAnsi="Arial" w:cs="Arial"/>
          <w:sz w:val="22"/>
          <w:szCs w:val="22"/>
        </w:rPr>
      </w:pPr>
    </w:p>
    <w:p w:rsidR="008C2A86" w:rsidRPr="0062026F" w:rsidRDefault="008C2A86" w:rsidP="00153BA2">
      <w:pPr>
        <w:pStyle w:val="l2"/>
        <w:shd w:val="clear" w:color="auto" w:fill="FFFFFF"/>
        <w:spacing w:before="0" w:beforeAutospacing="0" w:after="0" w:afterAutospacing="0" w:line="276" w:lineRule="auto"/>
        <w:jc w:val="both"/>
        <w:rPr>
          <w:rFonts w:ascii="Arial" w:hAnsi="Arial" w:cs="Arial"/>
          <w:sz w:val="22"/>
          <w:szCs w:val="22"/>
        </w:rPr>
      </w:pPr>
      <w:r w:rsidRPr="0062026F">
        <w:rPr>
          <w:rStyle w:val="PromnnHTML"/>
          <w:rFonts w:ascii="Arial" w:hAnsi="Arial" w:cs="Arial"/>
          <w:b/>
          <w:bCs/>
          <w:i w:val="0"/>
          <w:iCs w:val="0"/>
          <w:sz w:val="22"/>
          <w:szCs w:val="22"/>
        </w:rPr>
        <w:t>(2)</w:t>
      </w:r>
      <w:r w:rsidRPr="0062026F">
        <w:rPr>
          <w:rFonts w:ascii="Arial" w:hAnsi="Arial" w:cs="Arial"/>
          <w:sz w:val="22"/>
          <w:szCs w:val="22"/>
        </w:rPr>
        <w:t xml:space="preserve"> Plán rozvoje sportu v obci nebo kraji obsahuje zejména vymezení oblastí podpory sportu, stanovení priorit v jednotlivých oblastech podpory sportu a opatření k zajištění dostupnosti sportovních zařízení pro občany obce nebo kraje. Součástí plánu je také určení prostředků </w:t>
      </w:r>
      <w:r w:rsidR="00DE4EAD">
        <w:rPr>
          <w:rFonts w:ascii="Arial" w:hAnsi="Arial" w:cs="Arial"/>
          <w:sz w:val="22"/>
          <w:szCs w:val="22"/>
        </w:rPr>
        <w:br/>
      </w:r>
      <w:r w:rsidRPr="0062026F">
        <w:rPr>
          <w:rFonts w:ascii="Arial" w:hAnsi="Arial" w:cs="Arial"/>
          <w:sz w:val="22"/>
          <w:szCs w:val="22"/>
        </w:rPr>
        <w:t>z rozpočtu obce nebo kraje, které jsou nezbytné k naplnění plánu</w:t>
      </w:r>
      <w:r w:rsidR="00562D44" w:rsidRPr="0062026F">
        <w:rPr>
          <w:rFonts w:ascii="Arial" w:hAnsi="Arial" w:cs="Arial"/>
          <w:sz w:val="22"/>
          <w:szCs w:val="22"/>
        </w:rPr>
        <w:t>.</w:t>
      </w:r>
    </w:p>
    <w:p w:rsidR="00562D44" w:rsidRPr="0062026F" w:rsidRDefault="00562D44" w:rsidP="00153BA2">
      <w:pPr>
        <w:pStyle w:val="l2"/>
        <w:shd w:val="clear" w:color="auto" w:fill="FFFFFF"/>
        <w:spacing w:before="0" w:beforeAutospacing="0" w:after="0" w:afterAutospacing="0" w:line="276" w:lineRule="auto"/>
        <w:jc w:val="both"/>
        <w:rPr>
          <w:rFonts w:ascii="Arial" w:hAnsi="Arial" w:cs="Arial"/>
          <w:color w:val="00B0F0"/>
          <w:sz w:val="22"/>
          <w:szCs w:val="22"/>
        </w:rPr>
      </w:pPr>
    </w:p>
    <w:p w:rsidR="002A1418" w:rsidRPr="0062026F" w:rsidRDefault="002A1418" w:rsidP="00153BA2">
      <w:pPr>
        <w:spacing w:after="0"/>
        <w:jc w:val="both"/>
        <w:rPr>
          <w:rFonts w:ascii="Arial" w:hAnsi="Arial" w:cs="Arial"/>
          <w:color w:val="00B0F0"/>
        </w:rPr>
      </w:pPr>
      <w:r w:rsidRPr="0062026F">
        <w:rPr>
          <w:rFonts w:ascii="Arial" w:hAnsi="Arial" w:cs="Arial"/>
        </w:rPr>
        <w:t xml:space="preserve">Smyslem zpracování </w:t>
      </w:r>
      <w:r w:rsidRPr="0062026F">
        <w:rPr>
          <w:rFonts w:ascii="Arial" w:hAnsi="Arial" w:cs="Arial"/>
          <w:i/>
        </w:rPr>
        <w:t xml:space="preserve">Plánu rozvoje sportu </w:t>
      </w:r>
      <w:r w:rsidR="00EF31F2" w:rsidRPr="0062026F">
        <w:rPr>
          <w:rFonts w:ascii="Arial" w:hAnsi="Arial" w:cs="Arial"/>
          <w:i/>
        </w:rPr>
        <w:t xml:space="preserve">pro </w:t>
      </w:r>
      <w:r w:rsidR="008F6E34" w:rsidRPr="0062026F">
        <w:rPr>
          <w:rFonts w:ascii="Arial" w:hAnsi="Arial" w:cs="Arial"/>
          <w:i/>
        </w:rPr>
        <w:t xml:space="preserve">statutární </w:t>
      </w:r>
      <w:r w:rsidR="00EF31F2" w:rsidRPr="0062026F">
        <w:rPr>
          <w:rFonts w:ascii="Arial" w:hAnsi="Arial" w:cs="Arial"/>
          <w:i/>
        </w:rPr>
        <w:t>měst</w:t>
      </w:r>
      <w:r w:rsidR="008C3039" w:rsidRPr="0062026F">
        <w:rPr>
          <w:rFonts w:ascii="Arial" w:hAnsi="Arial" w:cs="Arial"/>
          <w:i/>
        </w:rPr>
        <w:t>o</w:t>
      </w:r>
      <w:r w:rsidR="00EF31F2" w:rsidRPr="0062026F">
        <w:rPr>
          <w:rFonts w:ascii="Arial" w:hAnsi="Arial" w:cs="Arial"/>
          <w:i/>
        </w:rPr>
        <w:t xml:space="preserve"> </w:t>
      </w:r>
      <w:r w:rsidR="008F6E34" w:rsidRPr="0062026F">
        <w:rPr>
          <w:rFonts w:ascii="Arial" w:hAnsi="Arial" w:cs="Arial"/>
          <w:i/>
        </w:rPr>
        <w:t>Opava</w:t>
      </w:r>
      <w:r w:rsidR="00EF31F2" w:rsidRPr="0062026F">
        <w:rPr>
          <w:rFonts w:ascii="Arial" w:hAnsi="Arial" w:cs="Arial"/>
        </w:rPr>
        <w:t xml:space="preserve"> </w:t>
      </w:r>
      <w:r w:rsidRPr="0062026F">
        <w:rPr>
          <w:rFonts w:ascii="Arial" w:hAnsi="Arial" w:cs="Arial"/>
        </w:rPr>
        <w:t xml:space="preserve">je </w:t>
      </w:r>
      <w:r w:rsidR="00FD3646" w:rsidRPr="0062026F">
        <w:rPr>
          <w:rFonts w:ascii="Arial" w:hAnsi="Arial" w:cs="Arial"/>
        </w:rPr>
        <w:t>analýza současného stavu</w:t>
      </w:r>
      <w:r w:rsidRPr="0062026F">
        <w:rPr>
          <w:rFonts w:ascii="Arial" w:hAnsi="Arial" w:cs="Arial"/>
        </w:rPr>
        <w:t xml:space="preserve"> </w:t>
      </w:r>
      <w:r w:rsidR="00FD3646" w:rsidRPr="0062026F">
        <w:rPr>
          <w:rFonts w:ascii="Arial" w:hAnsi="Arial" w:cs="Arial"/>
        </w:rPr>
        <w:t>s přihlédnutím ke</w:t>
      </w:r>
      <w:r w:rsidRPr="0062026F">
        <w:rPr>
          <w:rFonts w:ascii="Arial" w:hAnsi="Arial" w:cs="Arial"/>
        </w:rPr>
        <w:t xml:space="preserve"> specifikům území,</w:t>
      </w:r>
      <w:r w:rsidRPr="0062026F">
        <w:rPr>
          <w:rFonts w:ascii="Arial" w:hAnsi="Arial" w:cs="Arial"/>
          <w:color w:val="00B0F0"/>
        </w:rPr>
        <w:t xml:space="preserve"> </w:t>
      </w:r>
      <w:r w:rsidRPr="0062026F">
        <w:rPr>
          <w:rFonts w:ascii="Arial" w:hAnsi="Arial" w:cs="Arial"/>
        </w:rPr>
        <w:t xml:space="preserve">definice problémových okruhů, </w:t>
      </w:r>
      <w:r w:rsidR="00FD3646" w:rsidRPr="0062026F">
        <w:rPr>
          <w:rFonts w:ascii="Arial" w:hAnsi="Arial" w:cs="Arial"/>
        </w:rPr>
        <w:t>určení</w:t>
      </w:r>
      <w:r w:rsidRPr="0062026F">
        <w:rPr>
          <w:rFonts w:ascii="Arial" w:hAnsi="Arial" w:cs="Arial"/>
        </w:rPr>
        <w:t xml:space="preserve"> priorit a cílů v dílčích oblastech rozvoje sportu</w:t>
      </w:r>
      <w:r w:rsidR="00EA0FE4" w:rsidRPr="0062026F">
        <w:rPr>
          <w:rFonts w:ascii="Arial" w:hAnsi="Arial" w:cs="Arial"/>
        </w:rPr>
        <w:t xml:space="preserve"> v návaznosti na plánování investičních záměrů</w:t>
      </w:r>
      <w:r w:rsidRPr="0062026F">
        <w:rPr>
          <w:rFonts w:ascii="Arial" w:hAnsi="Arial" w:cs="Arial"/>
        </w:rPr>
        <w:t xml:space="preserve">. </w:t>
      </w:r>
    </w:p>
    <w:p w:rsidR="007503CB" w:rsidRPr="0062026F" w:rsidRDefault="007503CB" w:rsidP="00153BA2">
      <w:pPr>
        <w:pStyle w:val="StylB"/>
        <w:spacing w:after="0"/>
        <w:ind w:firstLine="0"/>
        <w:rPr>
          <w:rFonts w:ascii="Arial" w:hAnsi="Arial" w:cs="Arial"/>
          <w:sz w:val="22"/>
        </w:rPr>
      </w:pPr>
    </w:p>
    <w:p w:rsidR="002C2CE8" w:rsidRPr="0062026F" w:rsidRDefault="002C2CE8" w:rsidP="00153BA2">
      <w:pPr>
        <w:pStyle w:val="StylB"/>
        <w:numPr>
          <w:ilvl w:val="1"/>
          <w:numId w:val="26"/>
        </w:numPr>
        <w:spacing w:after="0"/>
        <w:rPr>
          <w:rFonts w:ascii="Arial" w:hAnsi="Arial" w:cs="Arial"/>
          <w:sz w:val="22"/>
        </w:rPr>
      </w:pPr>
      <w:r w:rsidRPr="0062026F">
        <w:rPr>
          <w:rFonts w:ascii="Arial" w:hAnsi="Arial" w:cs="Arial"/>
          <w:sz w:val="22"/>
        </w:rPr>
        <w:t>Související strategické dokumenty</w:t>
      </w:r>
    </w:p>
    <w:p w:rsidR="002C2CE8" w:rsidRPr="0062026F" w:rsidRDefault="002C2CE8" w:rsidP="00153BA2">
      <w:pPr>
        <w:pStyle w:val="StylB"/>
        <w:spacing w:after="0"/>
        <w:ind w:firstLine="0"/>
        <w:rPr>
          <w:rFonts w:ascii="Arial" w:hAnsi="Arial" w:cs="Arial"/>
          <w:b w:val="0"/>
          <w:sz w:val="22"/>
        </w:rPr>
      </w:pPr>
      <w:r w:rsidRPr="0062026F">
        <w:rPr>
          <w:rFonts w:ascii="Arial" w:hAnsi="Arial" w:cs="Arial"/>
          <w:b w:val="0"/>
          <w:sz w:val="22"/>
        </w:rPr>
        <w:t xml:space="preserve">Cílem následující části je uvést přehled strategických dokumentů, které se týkají a souvisejí s oblastí rozvoje sportu a mají tak vliv na zpracování Plánu rozvoje sportu statutárního města Opavy na období 2020 – 2025. </w:t>
      </w:r>
    </w:p>
    <w:p w:rsidR="002C2CE8" w:rsidRPr="0062026F" w:rsidRDefault="002C2CE8" w:rsidP="00153BA2">
      <w:pPr>
        <w:pStyle w:val="StylB"/>
        <w:spacing w:after="0"/>
        <w:ind w:firstLine="0"/>
        <w:rPr>
          <w:rFonts w:ascii="Arial" w:hAnsi="Arial" w:cs="Arial"/>
          <w:b w:val="0"/>
          <w:sz w:val="22"/>
        </w:rPr>
      </w:pPr>
    </w:p>
    <w:p w:rsidR="002C2CE8" w:rsidRPr="0062026F" w:rsidRDefault="002C2CE8" w:rsidP="00153BA2">
      <w:pPr>
        <w:pStyle w:val="StylB"/>
        <w:numPr>
          <w:ilvl w:val="2"/>
          <w:numId w:val="26"/>
        </w:numPr>
        <w:spacing w:after="0"/>
        <w:rPr>
          <w:rFonts w:ascii="Arial" w:hAnsi="Arial" w:cs="Arial"/>
          <w:i/>
          <w:sz w:val="22"/>
        </w:rPr>
      </w:pPr>
      <w:r w:rsidRPr="0062026F">
        <w:rPr>
          <w:rFonts w:ascii="Arial" w:hAnsi="Arial" w:cs="Arial"/>
          <w:i/>
          <w:sz w:val="22"/>
        </w:rPr>
        <w:t>Sport a EU</w:t>
      </w:r>
    </w:p>
    <w:p w:rsidR="002C2CE8" w:rsidRPr="0062026F" w:rsidRDefault="002C2CE8" w:rsidP="00153BA2">
      <w:pPr>
        <w:pStyle w:val="StylB"/>
        <w:spacing w:after="0"/>
        <w:ind w:firstLine="0"/>
        <w:rPr>
          <w:rFonts w:ascii="Arial" w:hAnsi="Arial" w:cs="Arial"/>
          <w:b w:val="0"/>
          <w:sz w:val="22"/>
          <w:u w:val="single"/>
        </w:rPr>
      </w:pPr>
      <w:r w:rsidRPr="0062026F">
        <w:rPr>
          <w:rFonts w:ascii="Arial" w:hAnsi="Arial" w:cs="Arial"/>
          <w:b w:val="0"/>
          <w:sz w:val="22"/>
          <w:u w:val="single"/>
        </w:rPr>
        <w:t>BÍLÁ KNIHA O SPORTU</w:t>
      </w:r>
    </w:p>
    <w:p w:rsidR="002C2CE8" w:rsidRPr="0062026F" w:rsidRDefault="002C2CE8" w:rsidP="00153BA2">
      <w:pPr>
        <w:pStyle w:val="StylB"/>
        <w:spacing w:after="0"/>
        <w:ind w:firstLine="0"/>
        <w:rPr>
          <w:rFonts w:ascii="Arial" w:hAnsi="Arial" w:cs="Arial"/>
          <w:b w:val="0"/>
          <w:sz w:val="22"/>
        </w:rPr>
      </w:pPr>
      <w:r w:rsidRPr="0062026F">
        <w:rPr>
          <w:rFonts w:ascii="Arial" w:hAnsi="Arial" w:cs="Arial"/>
          <w:b w:val="0"/>
          <w:sz w:val="22"/>
        </w:rPr>
        <w:t xml:space="preserve">Bílá kniha o sportu je jedním z hlavních příspěvků Evropské komise k problematice sportu </w:t>
      </w:r>
      <w:r w:rsidR="0062026F" w:rsidRPr="0062026F">
        <w:rPr>
          <w:rFonts w:ascii="Arial" w:hAnsi="Arial" w:cs="Arial"/>
          <w:b w:val="0"/>
          <w:sz w:val="22"/>
        </w:rPr>
        <w:br/>
      </w:r>
      <w:r w:rsidRPr="0062026F">
        <w:rPr>
          <w:rFonts w:ascii="Arial" w:hAnsi="Arial" w:cs="Arial"/>
          <w:b w:val="0"/>
          <w:sz w:val="22"/>
        </w:rPr>
        <w:t>a jeho úloze v každodenním životě občanů Evropské unie (dále jen „EU“)</w:t>
      </w:r>
      <w:r w:rsidR="008442CC" w:rsidRPr="0062026F">
        <w:rPr>
          <w:rFonts w:ascii="Arial" w:hAnsi="Arial" w:cs="Arial"/>
          <w:b w:val="0"/>
          <w:sz w:val="22"/>
        </w:rPr>
        <w:t xml:space="preserve">. V Bílé knize </w:t>
      </w:r>
      <w:r w:rsidR="00DE4EAD">
        <w:rPr>
          <w:rFonts w:ascii="Arial" w:hAnsi="Arial" w:cs="Arial"/>
          <w:b w:val="0"/>
          <w:sz w:val="22"/>
        </w:rPr>
        <w:br/>
      </w:r>
      <w:r w:rsidR="008442CC" w:rsidRPr="0062026F">
        <w:rPr>
          <w:rFonts w:ascii="Arial" w:hAnsi="Arial" w:cs="Arial"/>
          <w:b w:val="0"/>
          <w:sz w:val="22"/>
        </w:rPr>
        <w:t xml:space="preserve">o sportu byl uznán vliv sportu na jiné politiky EU a byly pojmenovány potřeby a specifika </w:t>
      </w:r>
      <w:r w:rsidR="008442CC" w:rsidRPr="0062026F">
        <w:rPr>
          <w:rFonts w:ascii="Arial" w:hAnsi="Arial" w:cs="Arial"/>
          <w:b w:val="0"/>
          <w:sz w:val="22"/>
        </w:rPr>
        <w:lastRenderedPageBreak/>
        <w:t>sportu. Jejím prostřednictvím byla otevřena budoucí perspektiva sportu na úrovni EU, přičemž respektuje zásadu, podle níž se rozhodování a zodpovědnost ve veřejných záležitostech má odehrávat na tom nejnižším stupni veřejné správy, který je nejblíže občanům.</w:t>
      </w:r>
    </w:p>
    <w:p w:rsidR="008442CC" w:rsidRPr="0062026F" w:rsidRDefault="008442CC" w:rsidP="00153BA2">
      <w:pPr>
        <w:pStyle w:val="StylB"/>
        <w:spacing w:after="0"/>
        <w:ind w:firstLine="0"/>
        <w:rPr>
          <w:rFonts w:ascii="Arial" w:hAnsi="Arial" w:cs="Arial"/>
          <w:b w:val="0"/>
          <w:sz w:val="22"/>
        </w:rPr>
      </w:pPr>
      <w:r w:rsidRPr="0062026F">
        <w:rPr>
          <w:rFonts w:ascii="Arial" w:hAnsi="Arial" w:cs="Arial"/>
          <w:b w:val="0"/>
          <w:sz w:val="22"/>
        </w:rPr>
        <w:t>Bílá kniha definovala tři stěžejní témata:</w:t>
      </w:r>
    </w:p>
    <w:p w:rsidR="008442CC" w:rsidRPr="0062026F" w:rsidRDefault="008442CC" w:rsidP="00153BA2">
      <w:pPr>
        <w:pStyle w:val="StylB"/>
        <w:numPr>
          <w:ilvl w:val="0"/>
          <w:numId w:val="29"/>
        </w:numPr>
        <w:spacing w:after="0"/>
        <w:rPr>
          <w:rFonts w:ascii="Arial" w:hAnsi="Arial" w:cs="Arial"/>
          <w:b w:val="0"/>
          <w:sz w:val="22"/>
        </w:rPr>
      </w:pPr>
      <w:r w:rsidRPr="0062026F">
        <w:rPr>
          <w:rFonts w:ascii="Arial" w:hAnsi="Arial" w:cs="Arial"/>
          <w:b w:val="0"/>
          <w:sz w:val="22"/>
        </w:rPr>
        <w:t>Společenská role sportu – co sport znamená jako společenský fenomén,</w:t>
      </w:r>
    </w:p>
    <w:p w:rsidR="00E70A11" w:rsidRPr="0062026F" w:rsidRDefault="008442CC" w:rsidP="00153BA2">
      <w:pPr>
        <w:pStyle w:val="StylB"/>
        <w:numPr>
          <w:ilvl w:val="0"/>
          <w:numId w:val="29"/>
        </w:numPr>
        <w:spacing w:after="0"/>
        <w:rPr>
          <w:rFonts w:ascii="Arial" w:hAnsi="Arial" w:cs="Arial"/>
          <w:b w:val="0"/>
          <w:sz w:val="22"/>
        </w:rPr>
      </w:pPr>
      <w:r w:rsidRPr="0062026F">
        <w:rPr>
          <w:rFonts w:ascii="Arial" w:hAnsi="Arial" w:cs="Arial"/>
          <w:b w:val="0"/>
          <w:sz w:val="22"/>
        </w:rPr>
        <w:t xml:space="preserve">Hospodářský rozměr sportu </w:t>
      </w:r>
      <w:r w:rsidR="00E70A11" w:rsidRPr="0062026F">
        <w:rPr>
          <w:rFonts w:ascii="Arial" w:hAnsi="Arial" w:cs="Arial"/>
          <w:b w:val="0"/>
          <w:sz w:val="22"/>
        </w:rPr>
        <w:t>– přispívání sportu k růstu a tvorbě pracovních míst EU,</w:t>
      </w:r>
    </w:p>
    <w:p w:rsidR="00E70A11" w:rsidRPr="0062026F" w:rsidRDefault="00E70A11" w:rsidP="00153BA2">
      <w:pPr>
        <w:pStyle w:val="StylB"/>
        <w:numPr>
          <w:ilvl w:val="0"/>
          <w:numId w:val="29"/>
        </w:numPr>
        <w:spacing w:after="0"/>
        <w:rPr>
          <w:rFonts w:ascii="Arial" w:hAnsi="Arial" w:cs="Arial"/>
          <w:b w:val="0"/>
          <w:sz w:val="22"/>
        </w:rPr>
      </w:pPr>
      <w:r w:rsidRPr="0062026F">
        <w:rPr>
          <w:rFonts w:ascii="Arial" w:hAnsi="Arial" w:cs="Arial"/>
          <w:b w:val="0"/>
          <w:sz w:val="22"/>
        </w:rPr>
        <w:t>Organizace sportu – úloha veřejných, soukromých, hospodářských a sportovních organizací a orgánů v rámci správy sportu.</w:t>
      </w:r>
    </w:p>
    <w:p w:rsidR="00E70A11" w:rsidRPr="0062026F" w:rsidRDefault="00E70A11" w:rsidP="00153BA2">
      <w:pPr>
        <w:pStyle w:val="StylB"/>
        <w:spacing w:after="0"/>
        <w:ind w:firstLine="0"/>
        <w:rPr>
          <w:rFonts w:ascii="Arial" w:hAnsi="Arial" w:cs="Arial"/>
          <w:b w:val="0"/>
          <w:sz w:val="22"/>
        </w:rPr>
      </w:pPr>
    </w:p>
    <w:p w:rsidR="008442CC" w:rsidRPr="0062026F" w:rsidRDefault="00E70A11" w:rsidP="00153BA2">
      <w:pPr>
        <w:pStyle w:val="StylB"/>
        <w:spacing w:after="0"/>
        <w:ind w:firstLine="0"/>
        <w:rPr>
          <w:rFonts w:ascii="Arial" w:hAnsi="Arial" w:cs="Arial"/>
          <w:b w:val="0"/>
          <w:sz w:val="22"/>
          <w:u w:val="single"/>
        </w:rPr>
      </w:pPr>
      <w:r w:rsidRPr="0062026F">
        <w:rPr>
          <w:rFonts w:ascii="Arial" w:hAnsi="Arial" w:cs="Arial"/>
          <w:b w:val="0"/>
          <w:sz w:val="22"/>
          <w:u w:val="single"/>
        </w:rPr>
        <w:t>POKYNY EU</w:t>
      </w:r>
      <w:r w:rsidR="008442CC" w:rsidRPr="0062026F">
        <w:rPr>
          <w:rFonts w:ascii="Arial" w:hAnsi="Arial" w:cs="Arial"/>
          <w:b w:val="0"/>
          <w:sz w:val="22"/>
          <w:u w:val="single"/>
        </w:rPr>
        <w:t xml:space="preserve"> </w:t>
      </w:r>
    </w:p>
    <w:p w:rsidR="002C2CE8" w:rsidRPr="0062026F" w:rsidRDefault="00E70A11" w:rsidP="00153BA2">
      <w:pPr>
        <w:pStyle w:val="StylB"/>
        <w:spacing w:after="0"/>
        <w:ind w:firstLine="0"/>
        <w:rPr>
          <w:rFonts w:ascii="Arial" w:hAnsi="Arial" w:cs="Arial"/>
          <w:b w:val="0"/>
          <w:sz w:val="22"/>
        </w:rPr>
      </w:pPr>
      <w:r w:rsidRPr="0062026F">
        <w:rPr>
          <w:rFonts w:ascii="Arial" w:hAnsi="Arial" w:cs="Arial"/>
          <w:b w:val="0"/>
          <w:sz w:val="22"/>
        </w:rPr>
        <w:t>Později byl vydán dokument Physical Activity Guidelines (dále jen Pokyny EU), který, mimo jiné, vymezuje úlohu samospráv při podpoře sportu. Záměrem sportovní politiky by mělo být, dle tohoto dokumentu, zvyšování účasti ve sportu všech skupin obyvatel. Předpokladem je efektivní provoz sportovišť s eliminováním bariér vstupu, financování jejich výstavby, rekonstrukce, modernizace a údržby, včetně využití volně přístupných ploch pro neformální aktivity. Za tímto účelem by měly být určeny potřebné zdroje a definováni klíčoví aktéři rozvoje sportu.</w:t>
      </w:r>
    </w:p>
    <w:p w:rsidR="00E70A11" w:rsidRPr="0062026F" w:rsidRDefault="00E70A11" w:rsidP="00153BA2">
      <w:pPr>
        <w:pStyle w:val="StylB"/>
        <w:spacing w:after="0"/>
        <w:ind w:firstLine="0"/>
        <w:rPr>
          <w:rFonts w:ascii="Arial" w:hAnsi="Arial" w:cs="Arial"/>
          <w:b w:val="0"/>
          <w:sz w:val="22"/>
        </w:rPr>
      </w:pPr>
    </w:p>
    <w:p w:rsidR="00E70A11" w:rsidRPr="0062026F" w:rsidRDefault="00E70A11" w:rsidP="00153BA2">
      <w:pPr>
        <w:pStyle w:val="StylB"/>
        <w:numPr>
          <w:ilvl w:val="2"/>
          <w:numId w:val="26"/>
        </w:numPr>
        <w:spacing w:after="0"/>
        <w:rPr>
          <w:rFonts w:ascii="Arial" w:hAnsi="Arial" w:cs="Arial"/>
          <w:i/>
          <w:sz w:val="22"/>
        </w:rPr>
      </w:pPr>
      <w:r w:rsidRPr="0062026F">
        <w:rPr>
          <w:rFonts w:ascii="Arial" w:hAnsi="Arial" w:cs="Arial"/>
          <w:i/>
          <w:sz w:val="22"/>
        </w:rPr>
        <w:t>Sportovní strategie ČR</w:t>
      </w:r>
    </w:p>
    <w:p w:rsidR="00E70A11" w:rsidRPr="0062026F" w:rsidRDefault="00E70A11" w:rsidP="00153BA2">
      <w:pPr>
        <w:pStyle w:val="StylB"/>
        <w:spacing w:after="0"/>
        <w:ind w:firstLine="0"/>
        <w:rPr>
          <w:rFonts w:ascii="Arial" w:hAnsi="Arial" w:cs="Arial"/>
          <w:b w:val="0"/>
          <w:sz w:val="22"/>
          <w:u w:val="single"/>
        </w:rPr>
      </w:pPr>
      <w:r w:rsidRPr="0062026F">
        <w:rPr>
          <w:rFonts w:ascii="Arial" w:hAnsi="Arial" w:cs="Arial"/>
          <w:b w:val="0"/>
          <w:sz w:val="22"/>
          <w:u w:val="single"/>
        </w:rPr>
        <w:t>SPORT 2025</w:t>
      </w:r>
    </w:p>
    <w:p w:rsidR="00E70A11" w:rsidRPr="0062026F" w:rsidRDefault="00E70A11" w:rsidP="00153BA2">
      <w:pPr>
        <w:pStyle w:val="StylB"/>
        <w:spacing w:after="0"/>
        <w:ind w:firstLine="0"/>
        <w:rPr>
          <w:rStyle w:val="Siln"/>
          <w:rFonts w:ascii="Arial" w:hAnsi="Arial" w:cs="Arial"/>
          <w:sz w:val="22"/>
        </w:rPr>
      </w:pPr>
      <w:r w:rsidRPr="0062026F">
        <w:rPr>
          <w:rFonts w:ascii="Arial" w:hAnsi="Arial" w:cs="Arial"/>
          <w:b w:val="0"/>
          <w:sz w:val="22"/>
        </w:rPr>
        <w:t xml:space="preserve">Jedná se o strategický dokument schválený vládou v červnu 2016. </w:t>
      </w:r>
      <w:r w:rsidR="009F7F0B" w:rsidRPr="0062026F">
        <w:rPr>
          <w:rFonts w:ascii="Arial" w:hAnsi="Arial" w:cs="Arial"/>
          <w:b w:val="0"/>
          <w:sz w:val="22"/>
        </w:rPr>
        <w:t>Základním c</w:t>
      </w:r>
      <w:r w:rsidRPr="0062026F">
        <w:rPr>
          <w:rFonts w:ascii="Arial" w:hAnsi="Arial" w:cs="Arial"/>
          <w:b w:val="0"/>
          <w:sz w:val="22"/>
        </w:rPr>
        <w:t>ílem koncepce je</w:t>
      </w:r>
      <w:r w:rsidR="009F7F0B" w:rsidRPr="0062026F">
        <w:rPr>
          <w:rStyle w:val="Siln"/>
          <w:rFonts w:ascii="Arial" w:hAnsi="Arial" w:cs="Arial"/>
          <w:sz w:val="22"/>
        </w:rPr>
        <w:t xml:space="preserve"> zlepšit podmínky pro sport a státní reprezentaci ČR tak, aby odpovídaly významu sportu pro společnost i jednotlivce, respektovaly tradici i sportovní politiku EU.</w:t>
      </w:r>
    </w:p>
    <w:p w:rsidR="007F610F" w:rsidRPr="0062026F" w:rsidRDefault="007F610F" w:rsidP="00153BA2">
      <w:pPr>
        <w:pStyle w:val="StylB"/>
        <w:spacing w:after="0"/>
        <w:ind w:firstLine="0"/>
        <w:rPr>
          <w:rStyle w:val="Siln"/>
          <w:rFonts w:ascii="Arial" w:hAnsi="Arial" w:cs="Arial"/>
          <w:sz w:val="22"/>
        </w:rPr>
      </w:pPr>
    </w:p>
    <w:p w:rsidR="007F610F" w:rsidRPr="0062026F" w:rsidRDefault="00524164" w:rsidP="00153BA2">
      <w:pPr>
        <w:pStyle w:val="StylB"/>
        <w:spacing w:after="0"/>
        <w:ind w:firstLine="0"/>
        <w:rPr>
          <w:rStyle w:val="Siln"/>
          <w:rFonts w:ascii="Arial" w:hAnsi="Arial" w:cs="Arial"/>
          <w:sz w:val="22"/>
        </w:rPr>
      </w:pPr>
      <w:r w:rsidRPr="0062026F">
        <w:rPr>
          <w:rStyle w:val="Siln"/>
          <w:rFonts w:ascii="Arial" w:hAnsi="Arial" w:cs="Arial"/>
          <w:sz w:val="22"/>
        </w:rPr>
        <w:t>Dokument vymezuje</w:t>
      </w:r>
      <w:r w:rsidR="007F610F" w:rsidRPr="0062026F">
        <w:rPr>
          <w:rStyle w:val="Siln"/>
          <w:rFonts w:ascii="Arial" w:hAnsi="Arial" w:cs="Arial"/>
          <w:sz w:val="22"/>
        </w:rPr>
        <w:t xml:space="preserve"> dále strategické oblasti, v jejichž kontextu jsou definovány strategické cíle:</w:t>
      </w:r>
    </w:p>
    <w:p w:rsidR="00524164"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1 Rozvoj sportu pro všechny</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2 Podporovat širokou základnu výkonnostních sportovců</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3 Rozvoj školního a univerzitního sportu</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4 Odbornost ve sportu</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5 Obnova a budování sportovních zařízení</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6 Sport handicapovaných</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7 Konkurenceschopnost sportovní reprezentace ČR</w:t>
      </w:r>
    </w:p>
    <w:p w:rsidR="007F610F" w:rsidRPr="0062026F" w:rsidRDefault="007F610F" w:rsidP="00153BA2">
      <w:pPr>
        <w:pStyle w:val="StylB"/>
        <w:numPr>
          <w:ilvl w:val="0"/>
          <w:numId w:val="30"/>
        </w:numPr>
        <w:spacing w:after="0"/>
        <w:rPr>
          <w:rFonts w:ascii="Arial" w:hAnsi="Arial" w:cs="Arial"/>
          <w:b w:val="0"/>
          <w:sz w:val="22"/>
        </w:rPr>
      </w:pPr>
      <w:r w:rsidRPr="0062026F">
        <w:rPr>
          <w:rFonts w:ascii="Arial" w:hAnsi="Arial" w:cs="Arial"/>
          <w:b w:val="0"/>
          <w:sz w:val="22"/>
        </w:rPr>
        <w:t>Oblast 8 Komerční sport</w:t>
      </w:r>
    </w:p>
    <w:p w:rsidR="00C23431" w:rsidRPr="0062026F" w:rsidRDefault="00C23431" w:rsidP="00153BA2">
      <w:pPr>
        <w:pStyle w:val="StylB"/>
        <w:spacing w:after="0"/>
        <w:ind w:left="787" w:firstLine="0"/>
        <w:rPr>
          <w:rFonts w:ascii="Arial" w:hAnsi="Arial" w:cs="Arial"/>
          <w:b w:val="0"/>
          <w:sz w:val="22"/>
        </w:rPr>
      </w:pPr>
    </w:p>
    <w:p w:rsidR="00C23431" w:rsidRPr="0062026F" w:rsidRDefault="00C23431" w:rsidP="00153BA2">
      <w:pPr>
        <w:pStyle w:val="StylB"/>
        <w:numPr>
          <w:ilvl w:val="2"/>
          <w:numId w:val="26"/>
        </w:numPr>
        <w:spacing w:after="0"/>
        <w:rPr>
          <w:rFonts w:ascii="Arial" w:hAnsi="Arial" w:cs="Arial"/>
          <w:i/>
          <w:sz w:val="22"/>
        </w:rPr>
      </w:pPr>
      <w:r w:rsidRPr="0062026F">
        <w:rPr>
          <w:rFonts w:ascii="Arial" w:hAnsi="Arial" w:cs="Arial"/>
          <w:i/>
          <w:sz w:val="22"/>
        </w:rPr>
        <w:t>Strategické dokumenty na krajské úrovni</w:t>
      </w:r>
    </w:p>
    <w:p w:rsidR="00C23431" w:rsidRPr="0062026F" w:rsidRDefault="00C23431" w:rsidP="00153BA2">
      <w:pPr>
        <w:pStyle w:val="StylB"/>
        <w:spacing w:after="0"/>
        <w:ind w:firstLine="0"/>
        <w:rPr>
          <w:rFonts w:ascii="Arial" w:hAnsi="Arial" w:cs="Arial"/>
          <w:b w:val="0"/>
          <w:sz w:val="22"/>
        </w:rPr>
      </w:pPr>
      <w:r w:rsidRPr="0062026F">
        <w:rPr>
          <w:rFonts w:ascii="Arial" w:hAnsi="Arial" w:cs="Arial"/>
          <w:b w:val="0"/>
          <w:sz w:val="22"/>
          <w:u w:val="single"/>
        </w:rPr>
        <w:t>Plán rozvoje sportu v Moravskoslezském kraji 2019 – 2025</w:t>
      </w:r>
      <w:r w:rsidRPr="0062026F">
        <w:rPr>
          <w:rFonts w:ascii="Arial" w:hAnsi="Arial" w:cs="Arial"/>
          <w:b w:val="0"/>
          <w:sz w:val="22"/>
        </w:rPr>
        <w:t xml:space="preserve"> vymezuje základní východiska, pilíře, oblasti podpory, priority, cíle, formy, možnosti, dostupné finanční zdroje a kompetence, které v komplexu umožní vyšší využití potenciálu sportu a s ním spojených aktivit </w:t>
      </w:r>
      <w:r w:rsidR="0062026F" w:rsidRPr="0062026F">
        <w:rPr>
          <w:rFonts w:ascii="Arial" w:hAnsi="Arial" w:cs="Arial"/>
          <w:b w:val="0"/>
          <w:sz w:val="22"/>
        </w:rPr>
        <w:br/>
      </w:r>
      <w:r w:rsidRPr="0062026F">
        <w:rPr>
          <w:rFonts w:ascii="Arial" w:hAnsi="Arial" w:cs="Arial"/>
          <w:b w:val="0"/>
          <w:sz w:val="22"/>
        </w:rPr>
        <w:t>ve prospěch kraje a kvality života jeho občanů.</w:t>
      </w:r>
    </w:p>
    <w:p w:rsidR="00C23431" w:rsidRPr="0062026F" w:rsidRDefault="00C23431" w:rsidP="00153BA2">
      <w:pPr>
        <w:pStyle w:val="StylB"/>
        <w:spacing w:after="0"/>
        <w:ind w:firstLine="0"/>
        <w:rPr>
          <w:rFonts w:ascii="Arial" w:hAnsi="Arial" w:cs="Arial"/>
          <w:b w:val="0"/>
          <w:sz w:val="22"/>
        </w:rPr>
      </w:pPr>
      <w:r w:rsidRPr="0062026F">
        <w:rPr>
          <w:rFonts w:ascii="Arial" w:hAnsi="Arial" w:cs="Arial"/>
          <w:b w:val="0"/>
          <w:sz w:val="22"/>
        </w:rPr>
        <w:t>Základní pilíře plánu jsou:</w:t>
      </w:r>
    </w:p>
    <w:p w:rsidR="00C23431" w:rsidRPr="0062026F" w:rsidRDefault="00C23431" w:rsidP="00153BA2">
      <w:pPr>
        <w:pStyle w:val="Default"/>
        <w:spacing w:line="276" w:lineRule="auto"/>
        <w:jc w:val="both"/>
        <w:rPr>
          <w:rFonts w:ascii="Arial" w:hAnsi="Arial" w:cs="Arial"/>
        </w:rPr>
      </w:pPr>
    </w:p>
    <w:p w:rsidR="00C23431" w:rsidRPr="0062026F" w:rsidRDefault="00C23431" w:rsidP="00153BA2">
      <w:pPr>
        <w:pStyle w:val="Default"/>
        <w:spacing w:after="51" w:line="276" w:lineRule="auto"/>
        <w:jc w:val="both"/>
        <w:rPr>
          <w:rFonts w:ascii="Arial" w:hAnsi="Arial" w:cs="Arial"/>
          <w:sz w:val="22"/>
          <w:szCs w:val="22"/>
        </w:rPr>
      </w:pPr>
      <w:r w:rsidRPr="0062026F">
        <w:rPr>
          <w:rFonts w:ascii="Arial" w:hAnsi="Arial" w:cs="Arial"/>
          <w:sz w:val="22"/>
          <w:szCs w:val="22"/>
        </w:rPr>
        <w:t xml:space="preserve">A. Sport je trvalou a nenahraditelnou součástí života občanů kraje </w:t>
      </w:r>
    </w:p>
    <w:p w:rsidR="00C23431" w:rsidRPr="0062026F" w:rsidRDefault="00C23431" w:rsidP="00153BA2">
      <w:pPr>
        <w:pStyle w:val="Default"/>
        <w:spacing w:after="51" w:line="276" w:lineRule="auto"/>
        <w:jc w:val="both"/>
        <w:rPr>
          <w:rFonts w:ascii="Arial" w:hAnsi="Arial" w:cs="Arial"/>
          <w:sz w:val="22"/>
          <w:szCs w:val="22"/>
        </w:rPr>
      </w:pPr>
      <w:r w:rsidRPr="0062026F">
        <w:rPr>
          <w:rFonts w:ascii="Arial" w:hAnsi="Arial" w:cs="Arial"/>
          <w:sz w:val="22"/>
          <w:szCs w:val="22"/>
        </w:rPr>
        <w:t xml:space="preserve">B. Sport je významným prostředkem pro naplňování zdravého životního stylu a všestranného formování člověka </w:t>
      </w:r>
    </w:p>
    <w:p w:rsidR="00C23431" w:rsidRPr="0062026F" w:rsidRDefault="00C23431" w:rsidP="00153BA2">
      <w:pPr>
        <w:pStyle w:val="Default"/>
        <w:spacing w:after="51" w:line="276" w:lineRule="auto"/>
        <w:jc w:val="both"/>
        <w:rPr>
          <w:rFonts w:ascii="Arial" w:hAnsi="Arial" w:cs="Arial"/>
          <w:sz w:val="22"/>
          <w:szCs w:val="22"/>
        </w:rPr>
      </w:pPr>
      <w:r w:rsidRPr="0062026F">
        <w:rPr>
          <w:rFonts w:ascii="Arial" w:hAnsi="Arial" w:cs="Arial"/>
          <w:sz w:val="22"/>
          <w:szCs w:val="22"/>
        </w:rPr>
        <w:lastRenderedPageBreak/>
        <w:t xml:space="preserve">C. Sport prokazatelně přispívá k prevenci negativních jevů ve společnosti </w:t>
      </w:r>
      <w:r w:rsidR="0062026F" w:rsidRPr="0062026F">
        <w:rPr>
          <w:rFonts w:ascii="Arial" w:hAnsi="Arial" w:cs="Arial"/>
          <w:sz w:val="22"/>
          <w:szCs w:val="22"/>
        </w:rPr>
        <w:br/>
      </w:r>
      <w:r w:rsidRPr="0062026F">
        <w:rPr>
          <w:rFonts w:ascii="Arial" w:hAnsi="Arial" w:cs="Arial"/>
          <w:sz w:val="22"/>
          <w:szCs w:val="22"/>
        </w:rPr>
        <w:t xml:space="preserve">a ke smysluplnému naplňování volného času občanů kraje, zejména dětí a mládeže </w:t>
      </w:r>
    </w:p>
    <w:p w:rsidR="00C23431" w:rsidRPr="0062026F" w:rsidRDefault="00C23431" w:rsidP="00153BA2">
      <w:pPr>
        <w:pStyle w:val="Default"/>
        <w:spacing w:after="51" w:line="276" w:lineRule="auto"/>
        <w:jc w:val="both"/>
        <w:rPr>
          <w:rFonts w:ascii="Arial" w:hAnsi="Arial" w:cs="Arial"/>
          <w:sz w:val="22"/>
          <w:szCs w:val="22"/>
        </w:rPr>
      </w:pPr>
      <w:r w:rsidRPr="0062026F">
        <w:rPr>
          <w:rFonts w:ascii="Arial" w:hAnsi="Arial" w:cs="Arial"/>
          <w:sz w:val="22"/>
          <w:szCs w:val="22"/>
        </w:rPr>
        <w:t xml:space="preserve">D. Sport v kraji, jeho úspěchy a pozitivní příklady dobré praxe zvyšují motivaci mladých sportovců, zvyšují hrdost a sounáležitost občanů s krajem </w:t>
      </w:r>
    </w:p>
    <w:p w:rsidR="00C23431" w:rsidRPr="0062026F" w:rsidRDefault="00C23431" w:rsidP="00153BA2">
      <w:pPr>
        <w:pStyle w:val="Default"/>
        <w:spacing w:line="276" w:lineRule="auto"/>
        <w:jc w:val="both"/>
        <w:rPr>
          <w:rFonts w:ascii="Arial" w:hAnsi="Arial" w:cs="Arial"/>
          <w:sz w:val="22"/>
          <w:szCs w:val="22"/>
        </w:rPr>
      </w:pPr>
      <w:r w:rsidRPr="0062026F">
        <w:rPr>
          <w:rFonts w:ascii="Arial" w:hAnsi="Arial" w:cs="Arial"/>
          <w:sz w:val="22"/>
          <w:szCs w:val="22"/>
        </w:rPr>
        <w:t xml:space="preserve">E. Sport v kraji charakterizuje široké propojení společného úsilí kraje, státu, obecních samospráv, široké sportovní veřejnosti i komerčních a dalších subjektů při jeho podpoře </w:t>
      </w:r>
      <w:r w:rsidR="0062026F" w:rsidRPr="0062026F">
        <w:rPr>
          <w:rFonts w:ascii="Arial" w:hAnsi="Arial" w:cs="Arial"/>
          <w:sz w:val="22"/>
          <w:szCs w:val="22"/>
        </w:rPr>
        <w:br/>
      </w:r>
      <w:r w:rsidRPr="0062026F">
        <w:rPr>
          <w:rFonts w:ascii="Arial" w:hAnsi="Arial" w:cs="Arial"/>
          <w:sz w:val="22"/>
          <w:szCs w:val="22"/>
        </w:rPr>
        <w:t xml:space="preserve">a rozvoji </w:t>
      </w:r>
    </w:p>
    <w:p w:rsidR="00C23431" w:rsidRPr="0062026F" w:rsidRDefault="00C23431" w:rsidP="00153BA2">
      <w:pPr>
        <w:pStyle w:val="StylB"/>
        <w:spacing w:after="0"/>
        <w:ind w:firstLine="0"/>
        <w:rPr>
          <w:rFonts w:ascii="Arial" w:hAnsi="Arial" w:cs="Arial"/>
          <w:b w:val="0"/>
          <w:sz w:val="22"/>
        </w:rPr>
      </w:pPr>
    </w:p>
    <w:p w:rsidR="00C23431" w:rsidRPr="0062026F" w:rsidRDefault="00C23431" w:rsidP="00153BA2">
      <w:pPr>
        <w:pStyle w:val="StylB"/>
        <w:numPr>
          <w:ilvl w:val="2"/>
          <w:numId w:val="26"/>
        </w:numPr>
        <w:spacing w:after="0"/>
        <w:rPr>
          <w:rFonts w:ascii="Arial" w:hAnsi="Arial" w:cs="Arial"/>
          <w:i/>
          <w:sz w:val="22"/>
        </w:rPr>
      </w:pPr>
      <w:r w:rsidRPr="0062026F">
        <w:rPr>
          <w:rFonts w:ascii="Arial" w:hAnsi="Arial" w:cs="Arial"/>
          <w:i/>
          <w:sz w:val="22"/>
        </w:rPr>
        <w:t xml:space="preserve">Strategické </w:t>
      </w:r>
      <w:r w:rsidR="00EB41B6" w:rsidRPr="0062026F">
        <w:rPr>
          <w:rFonts w:ascii="Arial" w:hAnsi="Arial" w:cs="Arial"/>
          <w:i/>
          <w:sz w:val="22"/>
        </w:rPr>
        <w:t>dokumenty města v oblasti</w:t>
      </w:r>
      <w:r w:rsidRPr="0062026F">
        <w:rPr>
          <w:rFonts w:ascii="Arial" w:hAnsi="Arial" w:cs="Arial"/>
          <w:i/>
          <w:sz w:val="22"/>
        </w:rPr>
        <w:t xml:space="preserve"> sport</w:t>
      </w:r>
      <w:r w:rsidR="00EB41B6" w:rsidRPr="0062026F">
        <w:rPr>
          <w:rFonts w:ascii="Arial" w:hAnsi="Arial" w:cs="Arial"/>
          <w:i/>
          <w:sz w:val="22"/>
        </w:rPr>
        <w:t>u</w:t>
      </w:r>
    </w:p>
    <w:p w:rsidR="00E70A11" w:rsidRPr="0062026F" w:rsidRDefault="00C23431" w:rsidP="00153BA2">
      <w:pPr>
        <w:pStyle w:val="StylB"/>
        <w:spacing w:after="0"/>
        <w:ind w:firstLine="0"/>
        <w:rPr>
          <w:rFonts w:ascii="Arial" w:hAnsi="Arial" w:cs="Arial"/>
          <w:b w:val="0"/>
          <w:sz w:val="22"/>
        </w:rPr>
      </w:pPr>
      <w:r w:rsidRPr="0062026F">
        <w:rPr>
          <w:rFonts w:ascii="Arial" w:hAnsi="Arial" w:cs="Arial"/>
          <w:b w:val="0"/>
          <w:sz w:val="22"/>
        </w:rPr>
        <w:t>Oblast sportu je úzce spojena s různými činnostmi veřejné správy a je tedy součástí řady dalších strategických dokumentů statutárního města Opavy.</w:t>
      </w:r>
    </w:p>
    <w:p w:rsidR="00C23431" w:rsidRPr="0062026F" w:rsidRDefault="00C23431" w:rsidP="00153BA2">
      <w:pPr>
        <w:pStyle w:val="StylB"/>
        <w:spacing w:after="0"/>
        <w:ind w:firstLine="0"/>
        <w:rPr>
          <w:rFonts w:ascii="Arial" w:hAnsi="Arial" w:cs="Arial"/>
          <w:b w:val="0"/>
          <w:sz w:val="22"/>
        </w:rPr>
      </w:pPr>
      <w:r w:rsidRPr="0062026F">
        <w:rPr>
          <w:rFonts w:ascii="Arial" w:hAnsi="Arial" w:cs="Arial"/>
          <w:b w:val="0"/>
          <w:sz w:val="22"/>
        </w:rPr>
        <w:t>Formulace priorit a doporučení v návrhové části plánu rozvoje sportu jsou v souladu také s těmito dokumenty.</w:t>
      </w:r>
    </w:p>
    <w:p w:rsidR="00153BA2" w:rsidRPr="0062026F" w:rsidRDefault="00153BA2" w:rsidP="00153BA2">
      <w:pPr>
        <w:pStyle w:val="StylB"/>
        <w:spacing w:after="0"/>
        <w:ind w:firstLine="0"/>
        <w:rPr>
          <w:rFonts w:ascii="Arial" w:hAnsi="Arial" w:cs="Arial"/>
          <w:b w:val="0"/>
          <w:sz w:val="22"/>
        </w:rPr>
      </w:pPr>
    </w:p>
    <w:p w:rsidR="00C23431" w:rsidRPr="0062026F" w:rsidRDefault="00EB41B6" w:rsidP="00153BA2">
      <w:pPr>
        <w:pStyle w:val="StylB"/>
        <w:spacing w:after="0"/>
        <w:ind w:firstLine="0"/>
        <w:rPr>
          <w:rFonts w:ascii="Arial" w:hAnsi="Arial" w:cs="Arial"/>
          <w:b w:val="0"/>
          <w:sz w:val="22"/>
          <w:u w:val="single"/>
        </w:rPr>
      </w:pPr>
      <w:r w:rsidRPr="0062026F">
        <w:rPr>
          <w:rFonts w:ascii="Arial" w:hAnsi="Arial" w:cs="Arial"/>
          <w:b w:val="0"/>
          <w:sz w:val="22"/>
          <w:u w:val="single"/>
        </w:rPr>
        <w:t>Strategický plán ekonomického a územního rozvoje Statutárního města Opavy na období 2007 – 2020 resp. Aktualizace Strategického plánu na období 2015 – 2020</w:t>
      </w:r>
    </w:p>
    <w:p w:rsidR="00153BA2" w:rsidRPr="0062026F" w:rsidRDefault="00153BA2" w:rsidP="00153BA2">
      <w:pPr>
        <w:autoSpaceDE w:val="0"/>
        <w:autoSpaceDN w:val="0"/>
        <w:adjustRightInd w:val="0"/>
        <w:spacing w:after="0"/>
        <w:jc w:val="both"/>
        <w:rPr>
          <w:rFonts w:ascii="Arial" w:hAnsi="Arial" w:cs="Arial"/>
          <w:lang w:eastAsia="cs-CZ"/>
        </w:rPr>
      </w:pPr>
      <w:r w:rsidRPr="0062026F">
        <w:rPr>
          <w:rFonts w:ascii="Arial" w:hAnsi="Arial" w:cs="Arial"/>
        </w:rPr>
        <w:t>O</w:t>
      </w:r>
      <w:r w:rsidR="00FD3646" w:rsidRPr="0062026F">
        <w:rPr>
          <w:rFonts w:ascii="Arial" w:hAnsi="Arial" w:cs="Arial"/>
        </w:rPr>
        <w:t>blastí</w:t>
      </w:r>
      <w:r w:rsidRPr="0062026F">
        <w:rPr>
          <w:rFonts w:ascii="Arial" w:hAnsi="Arial" w:cs="Arial"/>
        </w:rPr>
        <w:t xml:space="preserve"> sportu se v rámci tohoto dokumentu zabývá prioritní oblast LIDÉ, globálním cílem je: „</w:t>
      </w:r>
      <w:r w:rsidRPr="0062026F">
        <w:rPr>
          <w:rFonts w:ascii="Arial" w:hAnsi="Arial" w:cs="Arial"/>
          <w:lang w:eastAsia="cs-CZ"/>
        </w:rPr>
        <w:t xml:space="preserve">Opava atraktivní pro život s nabídkou dostupného bydlení, pracovních příležitostí </w:t>
      </w:r>
      <w:r w:rsidR="0062026F" w:rsidRPr="0062026F">
        <w:rPr>
          <w:rFonts w:ascii="Arial" w:hAnsi="Arial" w:cs="Arial"/>
          <w:lang w:eastAsia="cs-CZ"/>
        </w:rPr>
        <w:br/>
      </w:r>
      <w:r w:rsidRPr="0062026F">
        <w:rPr>
          <w:rFonts w:ascii="Arial" w:hAnsi="Arial" w:cs="Arial"/>
          <w:lang w:eastAsia="cs-CZ"/>
        </w:rPr>
        <w:t>a možností seberealizace. Opava městem kultury, sportu a kvalitních sociálních služeb.</w:t>
      </w:r>
    </w:p>
    <w:p w:rsidR="00153BA2" w:rsidRPr="0062026F" w:rsidRDefault="00153BA2" w:rsidP="00153BA2">
      <w:pPr>
        <w:autoSpaceDE w:val="0"/>
        <w:autoSpaceDN w:val="0"/>
        <w:adjustRightInd w:val="0"/>
        <w:spacing w:after="0"/>
        <w:jc w:val="both"/>
        <w:rPr>
          <w:rFonts w:ascii="Arial" w:hAnsi="Arial" w:cs="Arial"/>
          <w:lang w:eastAsia="cs-CZ"/>
        </w:rPr>
      </w:pPr>
      <w:r w:rsidRPr="0062026F">
        <w:rPr>
          <w:rFonts w:ascii="Arial" w:hAnsi="Arial" w:cs="Arial"/>
          <w:lang w:eastAsia="cs-CZ"/>
        </w:rPr>
        <w:t>Konkrétně a podrobněji se oblastí sportu zabývají:</w:t>
      </w:r>
    </w:p>
    <w:p w:rsidR="00153BA2" w:rsidRPr="0062026F" w:rsidRDefault="00153BA2" w:rsidP="00153BA2">
      <w:pPr>
        <w:autoSpaceDE w:val="0"/>
        <w:autoSpaceDN w:val="0"/>
        <w:adjustRightInd w:val="0"/>
        <w:spacing w:after="0"/>
        <w:jc w:val="both"/>
        <w:rPr>
          <w:rFonts w:ascii="Arial" w:hAnsi="Arial" w:cs="Arial"/>
          <w:lang w:eastAsia="cs-CZ"/>
        </w:rPr>
      </w:pPr>
      <w:r w:rsidRPr="0062026F">
        <w:rPr>
          <w:rFonts w:ascii="Arial" w:hAnsi="Arial" w:cs="Arial"/>
          <w:lang w:eastAsia="cs-CZ"/>
        </w:rPr>
        <w:t>Priorita L2 – Podporování tradičních akcí a aktivit v oblasti kultury a sportu</w:t>
      </w:r>
    </w:p>
    <w:p w:rsidR="00153BA2" w:rsidRPr="0062026F" w:rsidRDefault="00FD3646" w:rsidP="00153BA2">
      <w:pPr>
        <w:autoSpaceDE w:val="0"/>
        <w:autoSpaceDN w:val="0"/>
        <w:adjustRightInd w:val="0"/>
        <w:spacing w:after="0"/>
        <w:jc w:val="both"/>
        <w:rPr>
          <w:rFonts w:ascii="Arial" w:hAnsi="Arial" w:cs="Arial"/>
          <w:lang w:eastAsia="cs-CZ"/>
        </w:rPr>
      </w:pPr>
      <w:r w:rsidRPr="0062026F">
        <w:rPr>
          <w:rFonts w:ascii="Arial" w:hAnsi="Arial" w:cs="Arial"/>
          <w:lang w:eastAsia="cs-CZ"/>
        </w:rPr>
        <w:t>Priorita L5</w:t>
      </w:r>
      <w:r w:rsidR="00153BA2" w:rsidRPr="0062026F">
        <w:rPr>
          <w:rFonts w:ascii="Arial" w:hAnsi="Arial" w:cs="Arial"/>
          <w:lang w:eastAsia="cs-CZ"/>
        </w:rPr>
        <w:t xml:space="preserve"> </w:t>
      </w:r>
      <w:r w:rsidRPr="0062026F">
        <w:rPr>
          <w:rFonts w:ascii="Arial" w:hAnsi="Arial" w:cs="Arial"/>
          <w:lang w:eastAsia="cs-CZ"/>
        </w:rPr>
        <w:t>–</w:t>
      </w:r>
      <w:r w:rsidR="00153BA2" w:rsidRPr="0062026F">
        <w:rPr>
          <w:rFonts w:ascii="Arial" w:hAnsi="Arial" w:cs="Arial"/>
          <w:lang w:eastAsia="cs-CZ"/>
        </w:rPr>
        <w:t xml:space="preserve"> </w:t>
      </w:r>
      <w:r w:rsidRPr="0062026F">
        <w:rPr>
          <w:rFonts w:ascii="Arial" w:hAnsi="Arial" w:cs="Arial"/>
          <w:lang w:eastAsia="cs-CZ"/>
        </w:rPr>
        <w:t>Zlepšení dostupnosti a kulturních a sportovních zařízení v majetku města</w:t>
      </w:r>
    </w:p>
    <w:p w:rsidR="00FD3646" w:rsidRPr="0062026F" w:rsidRDefault="00FD3646" w:rsidP="00153BA2">
      <w:pPr>
        <w:autoSpaceDE w:val="0"/>
        <w:autoSpaceDN w:val="0"/>
        <w:adjustRightInd w:val="0"/>
        <w:spacing w:after="0"/>
        <w:jc w:val="both"/>
        <w:rPr>
          <w:rFonts w:ascii="Arial" w:hAnsi="Arial" w:cs="Arial"/>
          <w:lang w:eastAsia="cs-CZ"/>
        </w:rPr>
      </w:pPr>
    </w:p>
    <w:p w:rsidR="00FD3646" w:rsidRPr="0062026F" w:rsidRDefault="00FD3646" w:rsidP="00153BA2">
      <w:pPr>
        <w:autoSpaceDE w:val="0"/>
        <w:autoSpaceDN w:val="0"/>
        <w:adjustRightInd w:val="0"/>
        <w:spacing w:after="0"/>
        <w:jc w:val="both"/>
        <w:rPr>
          <w:rFonts w:ascii="Arial" w:hAnsi="Arial" w:cs="Arial"/>
          <w:u w:val="single"/>
        </w:rPr>
      </w:pPr>
      <w:r w:rsidRPr="0062026F">
        <w:rPr>
          <w:rFonts w:ascii="Arial" w:hAnsi="Arial" w:cs="Arial"/>
          <w:u w:val="single"/>
          <w:lang w:eastAsia="cs-CZ"/>
        </w:rPr>
        <w:t>Koncepce finanční podpory sportů statutárního města Opavy</w:t>
      </w:r>
    </w:p>
    <w:p w:rsidR="00E70A11" w:rsidRPr="0062026F" w:rsidRDefault="00FD3646" w:rsidP="00153BA2">
      <w:pPr>
        <w:pStyle w:val="StylB"/>
        <w:spacing w:after="0"/>
        <w:ind w:firstLine="0"/>
        <w:rPr>
          <w:rFonts w:ascii="Arial" w:hAnsi="Arial" w:cs="Arial"/>
          <w:b w:val="0"/>
          <w:sz w:val="22"/>
        </w:rPr>
      </w:pPr>
      <w:r w:rsidRPr="0062026F">
        <w:rPr>
          <w:rFonts w:ascii="Arial" w:hAnsi="Arial" w:cs="Arial"/>
          <w:b w:val="0"/>
          <w:sz w:val="22"/>
        </w:rPr>
        <w:t>Dokument se zaměřuje na následující oblasti rozvoje:</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Volnočasové sportovní aktivity mládeže a obyvatel města Opavy</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Nadstandardní reprezentace Statutárního města Opavy</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Sportovní a volnočasové akce</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Podpora sportů – organizace s majetkovou účastí Statutárního města Opavy</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Sportovní zařízení v Opavě</w:t>
      </w:r>
    </w:p>
    <w:p w:rsidR="00FD3646" w:rsidRPr="0062026F" w:rsidRDefault="00FD3646" w:rsidP="00FD3646">
      <w:pPr>
        <w:pStyle w:val="StylB"/>
        <w:numPr>
          <w:ilvl w:val="0"/>
          <w:numId w:val="31"/>
        </w:numPr>
        <w:spacing w:after="0"/>
        <w:rPr>
          <w:rFonts w:ascii="Arial" w:hAnsi="Arial" w:cs="Arial"/>
          <w:b w:val="0"/>
          <w:sz w:val="22"/>
        </w:rPr>
      </w:pPr>
      <w:r w:rsidRPr="0062026F">
        <w:rPr>
          <w:rFonts w:ascii="Arial" w:hAnsi="Arial" w:cs="Arial"/>
          <w:b w:val="0"/>
          <w:sz w:val="22"/>
        </w:rPr>
        <w:t>Ostatní formy podpory</w:t>
      </w:r>
    </w:p>
    <w:p w:rsidR="00A2187C" w:rsidRPr="0062026F" w:rsidRDefault="00A2187C" w:rsidP="00A2187C">
      <w:pPr>
        <w:pStyle w:val="StylB"/>
        <w:spacing w:after="0"/>
        <w:ind w:left="720" w:firstLine="0"/>
        <w:rPr>
          <w:rFonts w:ascii="Arial" w:hAnsi="Arial" w:cs="Arial"/>
          <w:b w:val="0"/>
          <w:sz w:val="22"/>
        </w:rPr>
      </w:pPr>
    </w:p>
    <w:p w:rsidR="00FD3646" w:rsidRPr="0062026F" w:rsidRDefault="00FD3646" w:rsidP="00153BA2">
      <w:pPr>
        <w:pStyle w:val="StylB"/>
        <w:spacing w:after="0"/>
        <w:ind w:firstLine="0"/>
        <w:rPr>
          <w:rFonts w:ascii="Arial" w:hAnsi="Arial" w:cs="Arial"/>
          <w:b w:val="0"/>
          <w:sz w:val="22"/>
        </w:rPr>
      </w:pPr>
    </w:p>
    <w:p w:rsidR="00FD3646" w:rsidRPr="0062026F" w:rsidRDefault="00FD3646" w:rsidP="00153BA2">
      <w:pPr>
        <w:pStyle w:val="StylB"/>
        <w:spacing w:after="0"/>
        <w:ind w:firstLine="0"/>
        <w:rPr>
          <w:rFonts w:ascii="Arial" w:hAnsi="Arial" w:cs="Arial"/>
          <w:b w:val="0"/>
          <w:sz w:val="22"/>
        </w:rPr>
      </w:pPr>
    </w:p>
    <w:p w:rsidR="0061312D" w:rsidRPr="0062026F" w:rsidRDefault="002A1418" w:rsidP="00153BA2">
      <w:pPr>
        <w:pStyle w:val="StylB"/>
        <w:numPr>
          <w:ilvl w:val="1"/>
          <w:numId w:val="26"/>
        </w:numPr>
        <w:spacing w:after="0"/>
        <w:rPr>
          <w:rFonts w:ascii="Arial" w:hAnsi="Arial" w:cs="Arial"/>
          <w:sz w:val="22"/>
        </w:rPr>
      </w:pPr>
      <w:r w:rsidRPr="0062026F">
        <w:rPr>
          <w:rFonts w:ascii="Arial" w:hAnsi="Arial" w:cs="Arial"/>
          <w:sz w:val="22"/>
        </w:rPr>
        <w:t>Informace</w:t>
      </w:r>
      <w:r w:rsidR="0061312D" w:rsidRPr="0062026F">
        <w:rPr>
          <w:rFonts w:ascii="Arial" w:hAnsi="Arial" w:cs="Arial"/>
          <w:sz w:val="22"/>
        </w:rPr>
        <w:t xml:space="preserve"> a </w:t>
      </w:r>
      <w:r w:rsidR="00D2289D" w:rsidRPr="0062026F">
        <w:rPr>
          <w:rFonts w:ascii="Arial" w:hAnsi="Arial" w:cs="Arial"/>
          <w:sz w:val="22"/>
        </w:rPr>
        <w:t xml:space="preserve">základní údaje o </w:t>
      </w:r>
      <w:r w:rsidR="00B55720" w:rsidRPr="0062026F">
        <w:rPr>
          <w:rFonts w:ascii="Arial" w:hAnsi="Arial" w:cs="Arial"/>
          <w:sz w:val="22"/>
        </w:rPr>
        <w:t>řešeném území</w:t>
      </w:r>
    </w:p>
    <w:p w:rsidR="00D54A00" w:rsidRPr="0062026F" w:rsidRDefault="00D54A00" w:rsidP="00153BA2">
      <w:pPr>
        <w:pStyle w:val="profil-text"/>
        <w:spacing w:line="276" w:lineRule="auto"/>
        <w:rPr>
          <w:rFonts w:ascii="Arial" w:hAnsi="Arial" w:cs="Arial"/>
          <w:sz w:val="22"/>
          <w:szCs w:val="22"/>
        </w:rPr>
      </w:pPr>
      <w:r w:rsidRPr="0062026F">
        <w:rPr>
          <w:rFonts w:ascii="Arial" w:hAnsi="Arial" w:cs="Arial"/>
          <w:sz w:val="22"/>
          <w:szCs w:val="22"/>
        </w:rPr>
        <w:t xml:space="preserve">Statutární město Opava leží na stejnojmenné řece v nadmořské výšce kolem </w:t>
      </w:r>
      <w:smartTag w:uri="urn:schemas-microsoft-com:office:smarttags" w:element="metricconverter">
        <w:smartTagPr>
          <w:attr w:name="ProductID" w:val="260 m"/>
        </w:smartTagPr>
        <w:r w:rsidRPr="0062026F">
          <w:rPr>
            <w:rFonts w:ascii="Arial" w:hAnsi="Arial" w:cs="Arial"/>
            <w:sz w:val="22"/>
            <w:szCs w:val="22"/>
          </w:rPr>
          <w:t>260 m</w:t>
        </w:r>
      </w:smartTag>
      <w:r w:rsidRPr="0062026F">
        <w:rPr>
          <w:rFonts w:ascii="Arial" w:hAnsi="Arial" w:cs="Arial"/>
          <w:sz w:val="22"/>
          <w:szCs w:val="22"/>
        </w:rPr>
        <w:t xml:space="preserve">. Je průmyslovým i kulturním centrem českého Slezska a svým významem přesahuje hranice okresu. První písemná zpráva o osadě, ležící na křižovatce obchodních cest a pojmenované podle řeky Opavy, je z roku 1195, městské zřízení dokládá listina z roku 1224. </w:t>
      </w:r>
    </w:p>
    <w:p w:rsidR="00D54A00" w:rsidRPr="0062026F" w:rsidRDefault="00D54A00" w:rsidP="00153BA2">
      <w:pPr>
        <w:pStyle w:val="profil-text"/>
        <w:spacing w:line="276" w:lineRule="auto"/>
        <w:rPr>
          <w:rFonts w:ascii="Arial" w:hAnsi="Arial" w:cs="Arial"/>
          <w:sz w:val="22"/>
          <w:szCs w:val="22"/>
        </w:rPr>
      </w:pPr>
    </w:p>
    <w:p w:rsidR="00D54A00" w:rsidRPr="00443C3C" w:rsidRDefault="00D54A00" w:rsidP="00153BA2">
      <w:pPr>
        <w:pStyle w:val="profil-text"/>
        <w:spacing w:line="276" w:lineRule="auto"/>
        <w:rPr>
          <w:rFonts w:ascii="Arial" w:hAnsi="Arial" w:cs="Arial"/>
          <w:sz w:val="22"/>
          <w:szCs w:val="22"/>
        </w:rPr>
      </w:pPr>
      <w:r w:rsidRPr="0062026F">
        <w:rPr>
          <w:rFonts w:ascii="Arial" w:hAnsi="Arial" w:cs="Arial"/>
          <w:sz w:val="22"/>
          <w:szCs w:val="22"/>
        </w:rPr>
        <w:t>Opava je v současnosti statutárním městem, sídlem Slezské univerzity, středních škol, kulturních a vědeckých institucí. Slezské zemské muzeum, založené 1. 5. 1814, je nejstarším muzeem na území ČR a patří k nejvýznamnějším ústavům v republice. V Opavě sídlí též Slezský ústav a expozitura Archeologického ústavu Akademie věd ČR.</w:t>
      </w:r>
      <w:r w:rsidRPr="00443C3C">
        <w:rPr>
          <w:rFonts w:ascii="Arial" w:hAnsi="Arial" w:cs="Arial"/>
          <w:sz w:val="22"/>
          <w:szCs w:val="22"/>
        </w:rPr>
        <w:t xml:space="preserve"> </w:t>
      </w:r>
    </w:p>
    <w:p w:rsidR="00D54A00" w:rsidRPr="00443C3C" w:rsidRDefault="00D54A00" w:rsidP="00153BA2">
      <w:pPr>
        <w:pStyle w:val="profil-text"/>
        <w:spacing w:line="276" w:lineRule="auto"/>
        <w:rPr>
          <w:rFonts w:ascii="Arial" w:hAnsi="Arial" w:cs="Arial"/>
          <w:sz w:val="22"/>
          <w:szCs w:val="22"/>
        </w:rPr>
      </w:pPr>
    </w:p>
    <w:p w:rsidR="00D54A00" w:rsidRPr="00443C3C" w:rsidRDefault="00D54A00" w:rsidP="00153BA2">
      <w:pPr>
        <w:spacing w:after="0"/>
        <w:jc w:val="both"/>
        <w:rPr>
          <w:rFonts w:ascii="Arial" w:hAnsi="Arial" w:cs="Arial"/>
        </w:rPr>
      </w:pPr>
      <w:r w:rsidRPr="00443C3C">
        <w:rPr>
          <w:rFonts w:ascii="Arial" w:hAnsi="Arial" w:cs="Arial"/>
        </w:rPr>
        <w:lastRenderedPageBreak/>
        <w:t>V době, kdy Opava byla zemským centrem, byla i centrem sportovních spolkových aktivit. Opava se tak může pochlubit bohatou sportovní historií i současností.</w:t>
      </w:r>
      <w:r w:rsidR="00D62F07" w:rsidRPr="00443C3C">
        <w:rPr>
          <w:rFonts w:ascii="Arial" w:hAnsi="Arial" w:cs="Arial"/>
        </w:rPr>
        <w:t xml:space="preserve"> </w:t>
      </w:r>
      <w:r w:rsidRPr="00443C3C">
        <w:rPr>
          <w:rFonts w:ascii="Arial" w:hAnsi="Arial" w:cs="Arial"/>
        </w:rPr>
        <w:t>Opava je podle zákona 128/2000 Sb., o obcích statutárním městem.</w:t>
      </w:r>
    </w:p>
    <w:p w:rsidR="00D54A00" w:rsidRPr="00443C3C" w:rsidRDefault="00D54A00" w:rsidP="00153BA2">
      <w:pPr>
        <w:spacing w:after="0"/>
        <w:jc w:val="both"/>
        <w:rPr>
          <w:rFonts w:ascii="Arial" w:hAnsi="Arial" w:cs="Arial"/>
        </w:rPr>
      </w:pPr>
    </w:p>
    <w:p w:rsidR="00D54A00" w:rsidRPr="00443C3C" w:rsidRDefault="00D54A00" w:rsidP="00153BA2">
      <w:pPr>
        <w:spacing w:after="0"/>
        <w:jc w:val="both"/>
        <w:rPr>
          <w:rFonts w:ascii="Arial" w:hAnsi="Arial" w:cs="Arial"/>
        </w:rPr>
      </w:pPr>
      <w:r w:rsidRPr="00443C3C">
        <w:rPr>
          <w:rFonts w:ascii="Arial" w:hAnsi="Arial" w:cs="Arial"/>
        </w:rPr>
        <w:t>Území statutárního města Opavy tvoří tyto části města:</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Opava - Město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Opava - Předměstí (mimo ZSJ Karlovec)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Jaktař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Kateřinky u Opavy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Kylešovice</w:t>
      </w:r>
    </w:p>
    <w:p w:rsidR="00D54A00" w:rsidRPr="00443C3C" w:rsidRDefault="00D54A00" w:rsidP="00153BA2">
      <w:pPr>
        <w:spacing w:after="0"/>
        <w:jc w:val="both"/>
        <w:rPr>
          <w:rFonts w:ascii="Arial" w:hAnsi="Arial" w:cs="Arial"/>
        </w:rPr>
      </w:pPr>
    </w:p>
    <w:p w:rsidR="00D54A00" w:rsidRPr="00443C3C" w:rsidRDefault="00D54A00" w:rsidP="00153BA2">
      <w:pPr>
        <w:spacing w:after="0"/>
        <w:jc w:val="both"/>
        <w:rPr>
          <w:rFonts w:ascii="Arial" w:hAnsi="Arial" w:cs="Arial"/>
        </w:rPr>
      </w:pPr>
      <w:r w:rsidRPr="00443C3C">
        <w:rPr>
          <w:rFonts w:ascii="Arial" w:hAnsi="Arial" w:cs="Arial"/>
        </w:rPr>
        <w:t>a dále 8 městských částí:</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Komárov, která zahrnuje k.ú. Komárov u Opavy bez ZSJ Komárovské Chaloupky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Malé Hoštice, která zahrnuje k.ú. Malé Hoštice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Milostovice, která zahrnuje k.ú. Milostovice </w:t>
      </w:r>
    </w:p>
    <w:p w:rsidR="00D54A00" w:rsidRPr="00443C3C" w:rsidRDefault="00D54A00" w:rsidP="00153BA2">
      <w:pPr>
        <w:spacing w:after="0"/>
        <w:ind w:left="702" w:hanging="135"/>
        <w:jc w:val="both"/>
        <w:rPr>
          <w:rFonts w:ascii="Arial" w:hAnsi="Arial" w:cs="Arial"/>
        </w:rPr>
      </w:pPr>
      <w:r w:rsidRPr="00443C3C">
        <w:rPr>
          <w:rFonts w:ascii="Arial" w:hAnsi="Arial" w:cs="Arial"/>
        </w:rPr>
        <w:t>•</w:t>
      </w:r>
      <w:r w:rsidRPr="00443C3C">
        <w:rPr>
          <w:rFonts w:ascii="Arial" w:hAnsi="Arial" w:cs="Arial"/>
        </w:rPr>
        <w:tab/>
        <w:t>Podvihov, která zahrnuje k.ú. Podvi</w:t>
      </w:r>
      <w:r w:rsidR="00DE4EAD">
        <w:rPr>
          <w:rFonts w:ascii="Arial" w:hAnsi="Arial" w:cs="Arial"/>
        </w:rPr>
        <w:t xml:space="preserve">hov a ZSJ Komárovské Chaloupky </w:t>
      </w:r>
      <w:r w:rsidR="00E716E0">
        <w:rPr>
          <w:rFonts w:ascii="Arial" w:hAnsi="Arial" w:cs="Arial"/>
        </w:rPr>
        <w:t>z</w:t>
      </w:r>
      <w:r w:rsidRPr="00443C3C">
        <w:rPr>
          <w:rFonts w:ascii="Arial" w:hAnsi="Arial" w:cs="Arial"/>
        </w:rPr>
        <w:t xml:space="preserve"> k.ú. Komárov   u Opavy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Suché Lazce, která zahrnuje k.ú. Suché Lazce </w:t>
      </w:r>
    </w:p>
    <w:p w:rsidR="00D54A00" w:rsidRPr="00443C3C" w:rsidRDefault="00D54A00" w:rsidP="00153BA2">
      <w:pPr>
        <w:spacing w:after="0"/>
        <w:ind w:left="702" w:hanging="135"/>
        <w:jc w:val="both"/>
        <w:rPr>
          <w:rFonts w:ascii="Arial" w:hAnsi="Arial" w:cs="Arial"/>
        </w:rPr>
      </w:pPr>
      <w:r w:rsidRPr="00443C3C">
        <w:rPr>
          <w:rFonts w:ascii="Arial" w:hAnsi="Arial" w:cs="Arial"/>
        </w:rPr>
        <w:t>•</w:t>
      </w:r>
      <w:r w:rsidRPr="00443C3C">
        <w:rPr>
          <w:rFonts w:ascii="Arial" w:hAnsi="Arial" w:cs="Arial"/>
        </w:rPr>
        <w:tab/>
        <w:t xml:space="preserve">Vávrovice, která zahrnuje k.ú. Držkovice, Palhanec, Vávrovice a ZSJ Karlovec z k.ú. Opava-Předměstí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Vlaštovičky, která zahrnuje k.ú. Jarkovice a k.ú. Vlaštovičky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Zlatníky, která zahrnuje k.ú. Zlatníky u Opavy </w:t>
      </w:r>
    </w:p>
    <w:p w:rsidR="00D54A00" w:rsidRPr="00443C3C" w:rsidRDefault="00D54A00" w:rsidP="00153BA2">
      <w:pPr>
        <w:spacing w:after="0"/>
        <w:jc w:val="both"/>
        <w:rPr>
          <w:rFonts w:ascii="Arial" w:hAnsi="Arial" w:cs="Arial"/>
        </w:rPr>
      </w:pPr>
    </w:p>
    <w:p w:rsidR="00D54A00" w:rsidRPr="00443C3C" w:rsidRDefault="00D54A00" w:rsidP="00153BA2">
      <w:pPr>
        <w:spacing w:after="0"/>
        <w:jc w:val="both"/>
        <w:rPr>
          <w:rFonts w:ascii="Arial" w:hAnsi="Arial" w:cs="Arial"/>
        </w:rPr>
      </w:pPr>
      <w:r w:rsidRPr="00443C3C">
        <w:rPr>
          <w:rFonts w:ascii="Arial" w:hAnsi="Arial" w:cs="Arial"/>
        </w:rPr>
        <w:t>Městské části jsou organizačními jednotkami města, jsou oprávněny podávat návrhy orgánům města ve věcech patřících do je</w:t>
      </w:r>
      <w:r w:rsidR="002E7416">
        <w:rPr>
          <w:rFonts w:ascii="Arial" w:hAnsi="Arial" w:cs="Arial"/>
        </w:rPr>
        <w:t>jich</w:t>
      </w:r>
      <w:r w:rsidRPr="00443C3C">
        <w:rPr>
          <w:rFonts w:ascii="Arial" w:hAnsi="Arial" w:cs="Arial"/>
        </w:rPr>
        <w:t xml:space="preserve"> samostatné působnosti. Orgány městských částí a jejich pravomoci jsou specifikovány vyhláškou města. Město a jeho městské části mají uděleny znaky a prapory.</w:t>
      </w:r>
    </w:p>
    <w:p w:rsidR="00D54A00" w:rsidRPr="00443C3C" w:rsidRDefault="00D54A00" w:rsidP="00153BA2">
      <w:pPr>
        <w:spacing w:after="0"/>
        <w:jc w:val="both"/>
        <w:rPr>
          <w:rFonts w:ascii="Arial" w:hAnsi="Arial" w:cs="Arial"/>
        </w:rPr>
      </w:pPr>
    </w:p>
    <w:p w:rsidR="00D54A00" w:rsidRPr="00443C3C" w:rsidRDefault="00D54A00" w:rsidP="00153BA2">
      <w:pPr>
        <w:spacing w:after="0"/>
        <w:jc w:val="both"/>
        <w:rPr>
          <w:rFonts w:ascii="Arial" w:hAnsi="Arial" w:cs="Arial"/>
        </w:rPr>
      </w:pPr>
      <w:r w:rsidRPr="00443C3C">
        <w:rPr>
          <w:rFonts w:ascii="Arial" w:hAnsi="Arial" w:cs="Arial"/>
        </w:rPr>
        <w:t>Město Opava má 16 katastrálních území:</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Držkovice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Jaktař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Jarkovice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Kateřinky u Opavy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Komárov u Opavy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Kylešovice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Malé Hoštice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Milostovice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Opava-Město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Opava-Předměstí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Palhanec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Podvihov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Suché Lazce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Vávrovice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 xml:space="preserve">Vlaštovičky </w:t>
      </w:r>
    </w:p>
    <w:p w:rsidR="00D54A00" w:rsidRPr="00443C3C" w:rsidRDefault="00D54A00" w:rsidP="00153BA2">
      <w:pPr>
        <w:spacing w:after="0"/>
        <w:ind w:left="567"/>
        <w:jc w:val="both"/>
        <w:rPr>
          <w:rFonts w:ascii="Arial" w:hAnsi="Arial" w:cs="Arial"/>
        </w:rPr>
      </w:pPr>
      <w:r w:rsidRPr="00443C3C">
        <w:rPr>
          <w:rFonts w:ascii="Arial" w:hAnsi="Arial" w:cs="Arial"/>
        </w:rPr>
        <w:t>•</w:t>
      </w:r>
      <w:r w:rsidRPr="00443C3C">
        <w:rPr>
          <w:rFonts w:ascii="Arial" w:hAnsi="Arial" w:cs="Arial"/>
        </w:rPr>
        <w:tab/>
        <w:t>Zlatníky u Opavy</w:t>
      </w:r>
    </w:p>
    <w:p w:rsidR="00D54A00" w:rsidRPr="00443C3C" w:rsidRDefault="00D54A00" w:rsidP="00153BA2">
      <w:pPr>
        <w:spacing w:after="0"/>
        <w:jc w:val="both"/>
        <w:rPr>
          <w:rFonts w:ascii="Arial" w:hAnsi="Arial" w:cs="Arial"/>
        </w:rPr>
      </w:pPr>
    </w:p>
    <w:p w:rsidR="00D54A00" w:rsidRPr="00443C3C" w:rsidRDefault="00D54A00" w:rsidP="00153BA2">
      <w:pPr>
        <w:spacing w:after="0"/>
        <w:jc w:val="both"/>
        <w:rPr>
          <w:rFonts w:ascii="Arial" w:hAnsi="Arial" w:cs="Arial"/>
        </w:rPr>
      </w:pPr>
      <w:r w:rsidRPr="00443C3C">
        <w:rPr>
          <w:rFonts w:ascii="Arial" w:hAnsi="Arial" w:cs="Arial"/>
        </w:rPr>
        <w:lastRenderedPageBreak/>
        <w:t>Katastrálním územím se rozumí technická jednotka, kterou tvoří místopisně uzavřený a v katastru nemovitostí společně evidovaný soubor nemovitostí (§ 27, písm. f zákona č. 344/1992 Sb. o katastru nemovitostí ČR).</w:t>
      </w:r>
    </w:p>
    <w:p w:rsidR="00D54A00" w:rsidRPr="00443C3C" w:rsidRDefault="00D54A00" w:rsidP="00153BA2">
      <w:pPr>
        <w:spacing w:after="0"/>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74"/>
      </w:tblGrid>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61312D" w:rsidP="00153BA2">
            <w:pPr>
              <w:spacing w:after="0"/>
              <w:jc w:val="both"/>
              <w:rPr>
                <w:rFonts w:ascii="Arial" w:hAnsi="Arial" w:cs="Arial"/>
                <w:b/>
              </w:rPr>
            </w:pPr>
            <w:r w:rsidRPr="00443C3C">
              <w:rPr>
                <w:rFonts w:ascii="Arial" w:hAnsi="Arial" w:cs="Arial"/>
                <w:b/>
              </w:rPr>
              <w:t>Název</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982A59" w:rsidP="00153BA2">
            <w:pPr>
              <w:spacing w:after="0"/>
              <w:jc w:val="both"/>
              <w:rPr>
                <w:rFonts w:ascii="Arial" w:hAnsi="Arial" w:cs="Arial"/>
              </w:rPr>
            </w:pPr>
            <w:r w:rsidRPr="00443C3C">
              <w:rPr>
                <w:rFonts w:ascii="Arial" w:hAnsi="Arial" w:cs="Arial"/>
              </w:rPr>
              <w:t>Statutární město Opava</w:t>
            </w:r>
          </w:p>
        </w:tc>
      </w:tr>
      <w:tr w:rsidR="00982A59" w:rsidRPr="00443C3C" w:rsidTr="00C64434">
        <w:trPr>
          <w:trHeight w:val="77"/>
        </w:trPr>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4D2EC3" w:rsidP="00153BA2">
            <w:pPr>
              <w:spacing w:after="0"/>
              <w:jc w:val="both"/>
              <w:rPr>
                <w:rFonts w:ascii="Arial" w:hAnsi="Arial" w:cs="Arial"/>
                <w:b/>
              </w:rPr>
            </w:pPr>
            <w:r w:rsidRPr="00443C3C">
              <w:rPr>
                <w:rFonts w:ascii="Arial" w:hAnsi="Arial" w:cs="Arial"/>
                <w:b/>
              </w:rPr>
              <w:t>Status</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982A59" w:rsidP="00153BA2">
            <w:pPr>
              <w:spacing w:after="0"/>
              <w:jc w:val="both"/>
              <w:rPr>
                <w:rFonts w:ascii="Arial" w:hAnsi="Arial" w:cs="Arial"/>
              </w:rPr>
            </w:pPr>
            <w:r w:rsidRPr="00443C3C">
              <w:rPr>
                <w:rFonts w:ascii="Arial" w:hAnsi="Arial" w:cs="Arial"/>
              </w:rPr>
              <w:t>Statutární město</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4D2EC3" w:rsidP="00153BA2">
            <w:pPr>
              <w:spacing w:after="0"/>
              <w:jc w:val="both"/>
              <w:rPr>
                <w:rFonts w:ascii="Arial" w:hAnsi="Arial" w:cs="Arial"/>
                <w:b/>
              </w:rPr>
            </w:pPr>
            <w:r w:rsidRPr="00443C3C">
              <w:rPr>
                <w:rFonts w:ascii="Arial" w:hAnsi="Arial" w:cs="Arial"/>
                <w:b/>
              </w:rPr>
              <w:t>ZUJ (kód</w:t>
            </w:r>
            <w:r w:rsidR="0061312D" w:rsidRPr="00443C3C">
              <w:rPr>
                <w:rFonts w:ascii="Arial" w:hAnsi="Arial" w:cs="Arial"/>
                <w:b/>
              </w:rPr>
              <w:t xml:space="preserve"> obce</w:t>
            </w:r>
            <w:r w:rsidRPr="00443C3C">
              <w:rPr>
                <w:rFonts w:ascii="Arial" w:hAnsi="Arial" w:cs="Arial"/>
                <w:b/>
              </w:rPr>
              <w:t>)</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4D2EC3" w:rsidP="00153BA2">
            <w:pPr>
              <w:spacing w:after="0"/>
              <w:jc w:val="both"/>
              <w:rPr>
                <w:rFonts w:ascii="Arial" w:hAnsi="Arial" w:cs="Arial"/>
              </w:rPr>
            </w:pPr>
            <w:r w:rsidRPr="00443C3C">
              <w:rPr>
                <w:rFonts w:ascii="Arial" w:hAnsi="Arial" w:cs="Arial"/>
              </w:rPr>
              <w:t>50</w:t>
            </w:r>
            <w:r w:rsidR="00982A59" w:rsidRPr="00443C3C">
              <w:rPr>
                <w:rFonts w:ascii="Arial" w:hAnsi="Arial" w:cs="Arial"/>
              </w:rPr>
              <w:t>5927</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4D2EC3" w:rsidP="00153BA2">
            <w:pPr>
              <w:spacing w:after="0"/>
              <w:jc w:val="both"/>
              <w:rPr>
                <w:rFonts w:ascii="Arial" w:hAnsi="Arial" w:cs="Arial"/>
                <w:b/>
              </w:rPr>
            </w:pPr>
            <w:r w:rsidRPr="00443C3C">
              <w:rPr>
                <w:rFonts w:ascii="Arial" w:hAnsi="Arial" w:cs="Arial"/>
                <w:b/>
              </w:rPr>
              <w:t>Rozloha (km</w:t>
            </w:r>
            <w:r w:rsidRPr="00443C3C">
              <w:rPr>
                <w:rFonts w:ascii="Arial" w:hAnsi="Arial" w:cs="Arial"/>
                <w:b/>
                <w:vertAlign w:val="superscript"/>
              </w:rPr>
              <w:t>2</w:t>
            </w:r>
            <w:r w:rsidRPr="00443C3C">
              <w:rPr>
                <w:rFonts w:ascii="Arial" w:hAnsi="Arial" w:cs="Arial"/>
                <w:b/>
              </w:rPr>
              <w:t>)</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982A59" w:rsidP="00153BA2">
            <w:pPr>
              <w:spacing w:after="0"/>
              <w:jc w:val="both"/>
              <w:rPr>
                <w:rFonts w:ascii="Arial" w:hAnsi="Arial" w:cs="Arial"/>
                <w:color w:val="00B0F0"/>
              </w:rPr>
            </w:pPr>
            <w:r w:rsidRPr="00ED2A8F">
              <w:rPr>
                <w:rFonts w:ascii="Arial" w:hAnsi="Arial" w:cs="Arial"/>
              </w:rPr>
              <w:t>90,61</w:t>
            </w:r>
            <w:r w:rsidR="00ED2A8F" w:rsidRPr="00ED2A8F">
              <w:rPr>
                <w:rFonts w:ascii="Arial" w:hAnsi="Arial" w:cs="Arial"/>
              </w:rPr>
              <w:t xml:space="preserve"> km</w:t>
            </w:r>
            <w:r w:rsidR="00ED2A8F" w:rsidRPr="00ED2A8F">
              <w:rPr>
                <w:rFonts w:ascii="Arial" w:hAnsi="Arial" w:cs="Arial"/>
                <w:vertAlign w:val="superscript"/>
              </w:rPr>
              <w:t>2</w:t>
            </w:r>
          </w:p>
        </w:tc>
      </w:tr>
      <w:tr w:rsidR="00982A59" w:rsidRPr="00443C3C" w:rsidTr="00C64434">
        <w:trPr>
          <w:trHeight w:val="240"/>
        </w:trPr>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4D2EC3" w:rsidP="00153BA2">
            <w:pPr>
              <w:spacing w:after="0"/>
              <w:jc w:val="both"/>
              <w:rPr>
                <w:rFonts w:ascii="Arial" w:hAnsi="Arial" w:cs="Arial"/>
                <w:b/>
              </w:rPr>
            </w:pPr>
            <w:r w:rsidRPr="00443C3C">
              <w:rPr>
                <w:rFonts w:ascii="Arial" w:hAnsi="Arial" w:cs="Arial"/>
                <w:b/>
              </w:rPr>
              <w:t>Adresa městského úřadu</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B9749F" w:rsidRPr="00443C3C" w:rsidRDefault="00982A59" w:rsidP="00153BA2">
            <w:pPr>
              <w:spacing w:after="0"/>
              <w:jc w:val="both"/>
              <w:rPr>
                <w:rFonts w:ascii="Arial" w:hAnsi="Arial" w:cs="Arial"/>
              </w:rPr>
            </w:pPr>
            <w:r w:rsidRPr="00443C3C">
              <w:rPr>
                <w:rFonts w:ascii="Arial" w:hAnsi="Arial" w:cs="Arial"/>
              </w:rPr>
              <w:t>Horní náměstí 69, 746 01 Opava</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BFBFBF"/>
            <w:vAlign w:val="center"/>
          </w:tcPr>
          <w:p w:rsidR="004D2EC3" w:rsidRPr="00443C3C" w:rsidRDefault="00982A59" w:rsidP="00153BA2">
            <w:pPr>
              <w:spacing w:after="0"/>
              <w:jc w:val="both"/>
              <w:rPr>
                <w:rFonts w:ascii="Arial" w:hAnsi="Arial" w:cs="Arial"/>
                <w:b/>
              </w:rPr>
            </w:pPr>
            <w:r w:rsidRPr="00443C3C">
              <w:rPr>
                <w:rFonts w:ascii="Arial" w:hAnsi="Arial" w:cs="Arial"/>
                <w:b/>
              </w:rPr>
              <w:t>Primátor</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982A59" w:rsidP="00153BA2">
            <w:pPr>
              <w:spacing w:after="0"/>
              <w:jc w:val="both"/>
              <w:rPr>
                <w:rFonts w:ascii="Arial" w:hAnsi="Arial" w:cs="Arial"/>
              </w:rPr>
            </w:pPr>
            <w:r w:rsidRPr="00443C3C">
              <w:rPr>
                <w:rFonts w:ascii="Arial" w:hAnsi="Arial" w:cs="Arial"/>
              </w:rPr>
              <w:t>Ing. Tomáš Navrátil</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rsidR="0061312D" w:rsidRPr="00443C3C" w:rsidRDefault="0061312D" w:rsidP="00153BA2">
            <w:pPr>
              <w:spacing w:after="0"/>
              <w:jc w:val="both"/>
              <w:rPr>
                <w:rFonts w:ascii="Arial" w:hAnsi="Arial" w:cs="Arial"/>
                <w:b/>
              </w:rPr>
            </w:pPr>
            <w:r w:rsidRPr="00443C3C">
              <w:rPr>
                <w:rFonts w:ascii="Arial" w:hAnsi="Arial" w:cs="Arial"/>
                <w:b/>
              </w:rPr>
              <w:t>NUTS2 (region soudržnosti)</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61312D" w:rsidRPr="00443C3C" w:rsidRDefault="0061312D" w:rsidP="00153BA2">
            <w:pPr>
              <w:spacing w:after="0"/>
              <w:jc w:val="both"/>
              <w:rPr>
                <w:rFonts w:ascii="Arial" w:hAnsi="Arial" w:cs="Arial"/>
              </w:rPr>
            </w:pPr>
            <w:r w:rsidRPr="00443C3C">
              <w:rPr>
                <w:rFonts w:ascii="Arial" w:hAnsi="Arial" w:cs="Arial"/>
              </w:rPr>
              <w:t xml:space="preserve">CZ08 </w:t>
            </w:r>
            <w:r w:rsidR="00EA0FE4" w:rsidRPr="00443C3C">
              <w:rPr>
                <w:rFonts w:ascii="Arial" w:hAnsi="Arial" w:cs="Arial"/>
              </w:rPr>
              <w:t>–</w:t>
            </w:r>
            <w:r w:rsidRPr="00443C3C">
              <w:rPr>
                <w:rFonts w:ascii="Arial" w:hAnsi="Arial" w:cs="Arial"/>
              </w:rPr>
              <w:t xml:space="preserve"> Moravskoslezsko</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rsidR="004D2EC3" w:rsidRPr="00443C3C" w:rsidRDefault="004D2EC3" w:rsidP="00153BA2">
            <w:pPr>
              <w:spacing w:after="0"/>
              <w:jc w:val="both"/>
              <w:rPr>
                <w:rFonts w:ascii="Arial" w:hAnsi="Arial" w:cs="Arial"/>
                <w:b/>
              </w:rPr>
            </w:pPr>
            <w:r w:rsidRPr="00443C3C">
              <w:rPr>
                <w:rFonts w:ascii="Arial" w:hAnsi="Arial" w:cs="Arial"/>
                <w:b/>
              </w:rPr>
              <w:t>NUTS3</w:t>
            </w:r>
            <w:r w:rsidR="0061312D" w:rsidRPr="00443C3C">
              <w:rPr>
                <w:rFonts w:ascii="Arial" w:hAnsi="Arial" w:cs="Arial"/>
                <w:b/>
              </w:rPr>
              <w:t xml:space="preserve"> (kraj)</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4D2EC3" w:rsidRPr="00443C3C" w:rsidRDefault="004D2EC3" w:rsidP="00153BA2">
            <w:pPr>
              <w:spacing w:after="0"/>
              <w:jc w:val="both"/>
              <w:rPr>
                <w:rFonts w:ascii="Arial" w:hAnsi="Arial" w:cs="Arial"/>
              </w:rPr>
            </w:pPr>
            <w:r w:rsidRPr="00443C3C">
              <w:rPr>
                <w:rFonts w:ascii="Arial" w:hAnsi="Arial" w:cs="Arial"/>
              </w:rPr>
              <w:t>CZ080 – Moravskoslezský kraj</w:t>
            </w:r>
          </w:p>
        </w:tc>
      </w:tr>
      <w:tr w:rsidR="00982A59"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rsidR="0061312D" w:rsidRPr="00443C3C" w:rsidRDefault="0061312D" w:rsidP="00153BA2">
            <w:pPr>
              <w:spacing w:after="0"/>
              <w:jc w:val="both"/>
              <w:rPr>
                <w:rFonts w:ascii="Arial" w:hAnsi="Arial" w:cs="Arial"/>
                <w:b/>
              </w:rPr>
            </w:pPr>
            <w:r w:rsidRPr="00443C3C">
              <w:rPr>
                <w:rFonts w:ascii="Arial" w:hAnsi="Arial" w:cs="Arial"/>
                <w:b/>
              </w:rPr>
              <w:t>NUTS4 (okres)</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61312D" w:rsidRPr="00443C3C" w:rsidRDefault="0061312D" w:rsidP="00153BA2">
            <w:pPr>
              <w:spacing w:after="0"/>
              <w:jc w:val="both"/>
              <w:rPr>
                <w:rFonts w:ascii="Arial" w:hAnsi="Arial" w:cs="Arial"/>
              </w:rPr>
            </w:pPr>
            <w:r w:rsidRPr="00443C3C">
              <w:rPr>
                <w:rFonts w:ascii="Arial" w:hAnsi="Arial" w:cs="Arial"/>
              </w:rPr>
              <w:t>CZ0805 – Opava</w:t>
            </w:r>
          </w:p>
        </w:tc>
      </w:tr>
      <w:tr w:rsidR="00ED2A8F" w:rsidRPr="00443C3C" w:rsidTr="00C64434">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rsidR="00ED2A8F" w:rsidRPr="00443C3C" w:rsidRDefault="00ED2A8F" w:rsidP="00153BA2">
            <w:pPr>
              <w:spacing w:after="0"/>
              <w:jc w:val="both"/>
              <w:rPr>
                <w:rFonts w:ascii="Arial" w:hAnsi="Arial" w:cs="Arial"/>
                <w:b/>
              </w:rPr>
            </w:pPr>
            <w:r>
              <w:rPr>
                <w:rFonts w:ascii="Arial" w:hAnsi="Arial" w:cs="Arial"/>
                <w:b/>
              </w:rPr>
              <w:t>NUTS5 (obec)</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ED2A8F" w:rsidRPr="00ED2A8F" w:rsidRDefault="00ED2A8F" w:rsidP="00153BA2">
            <w:pPr>
              <w:spacing w:after="0"/>
              <w:jc w:val="both"/>
              <w:rPr>
                <w:rFonts w:ascii="Arial" w:hAnsi="Arial" w:cs="Arial"/>
              </w:rPr>
            </w:pPr>
            <w:r w:rsidRPr="00ED2A8F">
              <w:rPr>
                <w:rFonts w:ascii="Arial" w:hAnsi="Arial" w:cs="Arial"/>
              </w:rPr>
              <w:t>CZ0805 505927</w:t>
            </w:r>
          </w:p>
        </w:tc>
      </w:tr>
    </w:tbl>
    <w:p w:rsidR="004D2EC3" w:rsidRPr="00443C3C" w:rsidRDefault="004D2EC3" w:rsidP="00153BA2">
      <w:pPr>
        <w:spacing w:after="0"/>
        <w:jc w:val="both"/>
        <w:rPr>
          <w:rFonts w:ascii="Arial" w:hAnsi="Arial" w:cs="Arial"/>
        </w:rPr>
      </w:pPr>
    </w:p>
    <w:p w:rsidR="00E67BAE" w:rsidRPr="00443C3C" w:rsidRDefault="00B55720" w:rsidP="00153BA2">
      <w:pPr>
        <w:spacing w:after="0"/>
        <w:jc w:val="both"/>
        <w:rPr>
          <w:rFonts w:ascii="Arial" w:hAnsi="Arial" w:cs="Arial"/>
        </w:rPr>
      </w:pPr>
      <w:r w:rsidRPr="00443C3C">
        <w:rPr>
          <w:rFonts w:ascii="Arial" w:hAnsi="Arial" w:cs="Arial"/>
          <w:b/>
        </w:rPr>
        <w:t xml:space="preserve">Vývoj počtu obyvatel </w:t>
      </w:r>
      <w:r w:rsidR="00B91B92" w:rsidRPr="00443C3C">
        <w:rPr>
          <w:rFonts w:ascii="Arial" w:hAnsi="Arial" w:cs="Arial"/>
          <w:b/>
        </w:rPr>
        <w:t>statutárního města Opavy</w:t>
      </w:r>
      <w:r w:rsidRPr="00443C3C">
        <w:rPr>
          <w:rFonts w:ascii="Arial" w:hAnsi="Arial" w:cs="Arial"/>
          <w:b/>
        </w:rPr>
        <w:t xml:space="preserve"> od roku 200</w:t>
      </w:r>
      <w:r w:rsidR="00B91B92" w:rsidRPr="00443C3C">
        <w:rPr>
          <w:rFonts w:ascii="Arial" w:hAnsi="Arial" w:cs="Arial"/>
          <w:b/>
        </w:rPr>
        <w:t>8</w:t>
      </w:r>
      <w:r w:rsidRPr="00443C3C">
        <w:rPr>
          <w:rFonts w:ascii="Arial" w:hAnsi="Arial" w:cs="Arial"/>
          <w:b/>
        </w:rPr>
        <w:t xml:space="preserve"> </w:t>
      </w:r>
      <w:r w:rsidR="00E67BAE" w:rsidRPr="00443C3C">
        <w:rPr>
          <w:rFonts w:ascii="Arial" w:hAnsi="Arial" w:cs="Arial"/>
          <w:b/>
        </w:rPr>
        <w:t>do roku 201</w:t>
      </w:r>
      <w:r w:rsidR="00B91B92" w:rsidRPr="00443C3C">
        <w:rPr>
          <w:rFonts w:ascii="Arial" w:hAnsi="Arial" w:cs="Arial"/>
          <w:b/>
        </w:rPr>
        <w:t>8</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741"/>
        <w:gridCol w:w="851"/>
        <w:gridCol w:w="709"/>
        <w:gridCol w:w="901"/>
        <w:gridCol w:w="781"/>
        <w:gridCol w:w="1161"/>
        <w:gridCol w:w="1141"/>
        <w:gridCol w:w="951"/>
        <w:gridCol w:w="921"/>
        <w:gridCol w:w="921"/>
        <w:gridCol w:w="701"/>
      </w:tblGrid>
      <w:tr w:rsidR="00982A59" w:rsidRPr="00443C3C" w:rsidTr="002C6FD3">
        <w:trPr>
          <w:trHeight w:val="255"/>
        </w:trPr>
        <w:tc>
          <w:tcPr>
            <w:tcW w:w="710"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Rok</w:t>
            </w:r>
          </w:p>
        </w:tc>
        <w:tc>
          <w:tcPr>
            <w:tcW w:w="708"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Číslo obce</w:t>
            </w:r>
          </w:p>
        </w:tc>
        <w:tc>
          <w:tcPr>
            <w:tcW w:w="851"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Název obce</w:t>
            </w:r>
          </w:p>
        </w:tc>
        <w:tc>
          <w:tcPr>
            <w:tcW w:w="709"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Stav 1.1.</w:t>
            </w:r>
          </w:p>
        </w:tc>
        <w:tc>
          <w:tcPr>
            <w:tcW w:w="708"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Narození</w:t>
            </w:r>
          </w:p>
        </w:tc>
        <w:tc>
          <w:tcPr>
            <w:tcW w:w="720"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Zemřelí</w:t>
            </w:r>
          </w:p>
        </w:tc>
        <w:tc>
          <w:tcPr>
            <w:tcW w:w="1030"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Přistěhovalí</w:t>
            </w:r>
          </w:p>
        </w:tc>
        <w:tc>
          <w:tcPr>
            <w:tcW w:w="1000"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Vystěhovalí</w:t>
            </w:r>
          </w:p>
        </w:tc>
        <w:tc>
          <w:tcPr>
            <w:tcW w:w="841"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Přírůstek přirozený</w:t>
            </w:r>
          </w:p>
        </w:tc>
        <w:tc>
          <w:tcPr>
            <w:tcW w:w="831"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Přírůstek migrační</w:t>
            </w:r>
          </w:p>
        </w:tc>
        <w:tc>
          <w:tcPr>
            <w:tcW w:w="831"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Přírůstek celkový</w:t>
            </w:r>
          </w:p>
        </w:tc>
        <w:tc>
          <w:tcPr>
            <w:tcW w:w="701" w:type="dxa"/>
            <w:shd w:val="clear" w:color="auto" w:fill="B6DDE8"/>
            <w:noWrap/>
            <w:vAlign w:val="center"/>
          </w:tcPr>
          <w:p w:rsidR="00E67BAE" w:rsidRPr="00443C3C" w:rsidRDefault="00E67BAE" w:rsidP="00153BA2">
            <w:pPr>
              <w:spacing w:after="0"/>
              <w:jc w:val="both"/>
              <w:rPr>
                <w:rFonts w:ascii="Arial" w:eastAsia="Times New Roman" w:hAnsi="Arial" w:cs="Arial"/>
                <w:b/>
                <w:i/>
                <w:sz w:val="18"/>
                <w:szCs w:val="18"/>
                <w:lang w:eastAsia="cs-CZ"/>
              </w:rPr>
            </w:pPr>
            <w:r w:rsidRPr="00443C3C">
              <w:rPr>
                <w:rFonts w:ascii="Arial" w:eastAsia="Times New Roman" w:hAnsi="Arial" w:cs="Arial"/>
                <w:b/>
                <w:i/>
                <w:sz w:val="18"/>
                <w:szCs w:val="18"/>
                <w:lang w:eastAsia="cs-CZ"/>
              </w:rPr>
              <w:t>Stav 31.12.</w:t>
            </w:r>
          </w:p>
        </w:tc>
      </w:tr>
      <w:tr w:rsidR="00B91B92" w:rsidRPr="00443C3C" w:rsidTr="008E50D8">
        <w:trPr>
          <w:trHeight w:val="255"/>
        </w:trPr>
        <w:tc>
          <w:tcPr>
            <w:tcW w:w="710"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2008</w:t>
            </w:r>
          </w:p>
        </w:tc>
        <w:tc>
          <w:tcPr>
            <w:tcW w:w="708" w:type="dxa"/>
            <w:shd w:val="clear" w:color="auto" w:fill="auto"/>
            <w:noWrap/>
            <w:vAlign w:val="bottom"/>
          </w:tcPr>
          <w:p w:rsidR="00E67BAE" w:rsidRPr="00443C3C" w:rsidRDefault="00E67BAE"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w:t>
            </w:r>
            <w:r w:rsidR="00B91B92" w:rsidRPr="00443C3C">
              <w:rPr>
                <w:rFonts w:ascii="Arial" w:eastAsia="Times New Roman" w:hAnsi="Arial" w:cs="Arial"/>
                <w:sz w:val="18"/>
                <w:szCs w:val="18"/>
                <w:lang w:eastAsia="cs-CZ"/>
              </w:rPr>
              <w:t>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58 923</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637</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660</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934</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1027</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-23</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-93</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-116</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58 807</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200</w:t>
            </w:r>
            <w:r w:rsidR="00B91B92" w:rsidRPr="00443C3C">
              <w:rPr>
                <w:rFonts w:ascii="Arial" w:eastAsia="Times New Roman" w:hAnsi="Arial" w:cs="Arial"/>
                <w:b/>
                <w:sz w:val="18"/>
                <w:szCs w:val="18"/>
                <w:lang w:eastAsia="cs-CZ"/>
              </w:rPr>
              <w:t>9</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58 807</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640</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656</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740</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1091</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-16</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-351</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-367</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58 440</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w:t>
            </w:r>
            <w:r w:rsidR="00B91B92" w:rsidRPr="00443C3C">
              <w:rPr>
                <w:rFonts w:ascii="Arial" w:eastAsia="Times New Roman" w:hAnsi="Arial" w:cs="Arial"/>
                <w:b/>
                <w:sz w:val="18"/>
                <w:szCs w:val="18"/>
                <w:lang w:eastAsia="cs-CZ"/>
              </w:rPr>
              <w:t>10</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58 440</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577</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653</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995</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1085</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-76</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-90</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-166</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58 274</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1</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58 684</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562</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605</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865</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1225</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-43</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-360</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-403</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58 281</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2</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58 281</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581</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577</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848</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1079</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4</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-231</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-227</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58 054</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3</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58 054</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539</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548</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991</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1105</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-114</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-123</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57 931</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4</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57 931</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548</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645</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1094</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1156</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-97</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-62</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-159</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57 772</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5</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57 772</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599</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575</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1076</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1196</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24</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-120</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-96</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57 676</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6</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57 676</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577</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572</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962</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1256</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-294</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-289</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57 387</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7</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57 387</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563</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523</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866</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1274</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40</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-408</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-368</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57 019</w:t>
            </w:r>
          </w:p>
        </w:tc>
      </w:tr>
      <w:tr w:rsidR="00B91B92" w:rsidRPr="00443C3C" w:rsidTr="008E50D8">
        <w:trPr>
          <w:trHeight w:val="255"/>
        </w:trPr>
        <w:tc>
          <w:tcPr>
            <w:tcW w:w="710" w:type="dxa"/>
            <w:shd w:val="clear" w:color="auto" w:fill="auto"/>
            <w:noWrap/>
            <w:vAlign w:val="bottom"/>
          </w:tcPr>
          <w:p w:rsidR="00E67BAE" w:rsidRPr="00443C3C" w:rsidRDefault="00E67BAE"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201</w:t>
            </w:r>
            <w:r w:rsidR="00B91B92" w:rsidRPr="00443C3C">
              <w:rPr>
                <w:rFonts w:ascii="Arial" w:eastAsia="Times New Roman" w:hAnsi="Arial" w:cs="Arial"/>
                <w:b/>
                <w:sz w:val="18"/>
                <w:szCs w:val="18"/>
                <w:lang w:eastAsia="cs-CZ"/>
              </w:rPr>
              <w:t>8</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505927</w:t>
            </w:r>
          </w:p>
        </w:tc>
        <w:tc>
          <w:tcPr>
            <w:tcW w:w="851" w:type="dxa"/>
            <w:shd w:val="clear" w:color="auto" w:fill="auto"/>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Opava</w:t>
            </w:r>
          </w:p>
        </w:tc>
        <w:tc>
          <w:tcPr>
            <w:tcW w:w="709" w:type="dxa"/>
            <w:shd w:val="clear" w:color="auto" w:fill="BFBFBF"/>
            <w:noWrap/>
            <w:vAlign w:val="bottom"/>
          </w:tcPr>
          <w:p w:rsidR="00E67BAE" w:rsidRPr="00443C3C" w:rsidRDefault="00B91B92" w:rsidP="00153BA2">
            <w:pPr>
              <w:spacing w:after="0"/>
              <w:jc w:val="both"/>
              <w:rPr>
                <w:rFonts w:ascii="Arial" w:eastAsia="Times New Roman" w:hAnsi="Arial" w:cs="Arial"/>
                <w:sz w:val="18"/>
                <w:szCs w:val="18"/>
                <w:lang w:eastAsia="cs-CZ"/>
              </w:rPr>
            </w:pPr>
            <w:r w:rsidRPr="00443C3C">
              <w:rPr>
                <w:rFonts w:ascii="Arial" w:eastAsia="Times New Roman" w:hAnsi="Arial" w:cs="Arial"/>
                <w:sz w:val="18"/>
                <w:szCs w:val="18"/>
                <w:lang w:eastAsia="cs-CZ"/>
              </w:rPr>
              <w:t>57 019</w:t>
            </w:r>
          </w:p>
        </w:tc>
        <w:tc>
          <w:tcPr>
            <w:tcW w:w="708"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577</w:t>
            </w:r>
          </w:p>
        </w:tc>
        <w:tc>
          <w:tcPr>
            <w:tcW w:w="720"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650</w:t>
            </w:r>
          </w:p>
        </w:tc>
        <w:tc>
          <w:tcPr>
            <w:tcW w:w="1030"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949</w:t>
            </w:r>
          </w:p>
        </w:tc>
        <w:tc>
          <w:tcPr>
            <w:tcW w:w="1000"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1257</w:t>
            </w:r>
          </w:p>
        </w:tc>
        <w:tc>
          <w:tcPr>
            <w:tcW w:w="841"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-73</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-308</w:t>
            </w:r>
          </w:p>
        </w:tc>
        <w:tc>
          <w:tcPr>
            <w:tcW w:w="831" w:type="dxa"/>
            <w:shd w:val="clear" w:color="auto" w:fill="auto"/>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-381</w:t>
            </w:r>
          </w:p>
        </w:tc>
        <w:tc>
          <w:tcPr>
            <w:tcW w:w="701" w:type="dxa"/>
            <w:shd w:val="clear" w:color="auto" w:fill="D9D9D9"/>
            <w:noWrap/>
            <w:vAlign w:val="bottom"/>
          </w:tcPr>
          <w:p w:rsidR="00E67BAE" w:rsidRPr="00443C3C" w:rsidRDefault="00B91B92" w:rsidP="00153BA2">
            <w:pPr>
              <w:spacing w:after="0"/>
              <w:jc w:val="both"/>
              <w:rPr>
                <w:rFonts w:ascii="Arial" w:eastAsia="Times New Roman" w:hAnsi="Arial" w:cs="Arial"/>
                <w:b/>
                <w:sz w:val="18"/>
                <w:szCs w:val="18"/>
                <w:lang w:eastAsia="cs-CZ"/>
              </w:rPr>
            </w:pPr>
            <w:r w:rsidRPr="00443C3C">
              <w:rPr>
                <w:rFonts w:ascii="Arial" w:eastAsia="Times New Roman" w:hAnsi="Arial" w:cs="Arial"/>
                <w:b/>
                <w:sz w:val="18"/>
                <w:szCs w:val="18"/>
                <w:lang w:eastAsia="cs-CZ"/>
              </w:rPr>
              <w:t>56 638</w:t>
            </w:r>
          </w:p>
        </w:tc>
      </w:tr>
    </w:tbl>
    <w:p w:rsidR="000D1B31" w:rsidRPr="00443C3C" w:rsidRDefault="000D1B31" w:rsidP="00153BA2">
      <w:pPr>
        <w:spacing w:after="0"/>
        <w:jc w:val="both"/>
        <w:rPr>
          <w:rFonts w:ascii="Arial" w:hAnsi="Arial" w:cs="Arial"/>
          <w:b/>
          <w:color w:val="00B0F0"/>
        </w:rPr>
      </w:pPr>
    </w:p>
    <w:p w:rsidR="00601D11" w:rsidRPr="00443C3C" w:rsidRDefault="00601D11" w:rsidP="00153BA2">
      <w:pPr>
        <w:spacing w:after="0"/>
        <w:jc w:val="both"/>
        <w:rPr>
          <w:rFonts w:ascii="Arial" w:hAnsi="Arial" w:cs="Arial"/>
          <w:b/>
        </w:rPr>
      </w:pPr>
      <w:r w:rsidRPr="00443C3C">
        <w:rPr>
          <w:rFonts w:ascii="Arial" w:hAnsi="Arial" w:cs="Arial"/>
        </w:rPr>
        <w:t xml:space="preserve">Výše uvedená tabulka vývoje počtu obyvatelstva </w:t>
      </w:r>
      <w:r w:rsidR="00B91B92" w:rsidRPr="00443C3C">
        <w:rPr>
          <w:rFonts w:ascii="Arial" w:hAnsi="Arial" w:cs="Arial"/>
        </w:rPr>
        <w:t>statutárního města Opavy</w:t>
      </w:r>
      <w:r w:rsidRPr="00443C3C">
        <w:rPr>
          <w:rFonts w:ascii="Arial" w:hAnsi="Arial" w:cs="Arial"/>
        </w:rPr>
        <w:t xml:space="preserve"> v letech 200</w:t>
      </w:r>
      <w:r w:rsidR="00B91B92" w:rsidRPr="00443C3C">
        <w:rPr>
          <w:rFonts w:ascii="Arial" w:hAnsi="Arial" w:cs="Arial"/>
        </w:rPr>
        <w:t>8</w:t>
      </w:r>
      <w:r w:rsidRPr="00443C3C">
        <w:rPr>
          <w:rFonts w:ascii="Arial" w:hAnsi="Arial" w:cs="Arial"/>
        </w:rPr>
        <w:t>-201</w:t>
      </w:r>
      <w:r w:rsidR="00B91B92" w:rsidRPr="00443C3C">
        <w:rPr>
          <w:rFonts w:ascii="Arial" w:hAnsi="Arial" w:cs="Arial"/>
        </w:rPr>
        <w:t>8</w:t>
      </w:r>
      <w:r w:rsidRPr="00443C3C">
        <w:rPr>
          <w:rFonts w:ascii="Arial" w:hAnsi="Arial" w:cs="Arial"/>
        </w:rPr>
        <w:t xml:space="preserve"> demonstruje, že nedochází k razantním výkyvům, lze zaznamenat pouze mírně </w:t>
      </w:r>
      <w:r w:rsidRPr="0062026F">
        <w:rPr>
          <w:rFonts w:ascii="Arial" w:hAnsi="Arial" w:cs="Arial"/>
        </w:rPr>
        <w:t>klesající tendenci. Mírný pokles je zapříčiněn vnitřními i vnějšími faktory, jakými jsou po</w:t>
      </w:r>
      <w:r w:rsidR="00B55720" w:rsidRPr="0062026F">
        <w:rPr>
          <w:rFonts w:ascii="Arial" w:hAnsi="Arial" w:cs="Arial"/>
        </w:rPr>
        <w:t>kles počtu narozených dětí související</w:t>
      </w:r>
      <w:r w:rsidR="004D59E2" w:rsidRPr="0062026F">
        <w:rPr>
          <w:rFonts w:ascii="Arial" w:hAnsi="Arial" w:cs="Arial"/>
        </w:rPr>
        <w:t xml:space="preserve"> s trendem </w:t>
      </w:r>
      <w:r w:rsidRPr="0062026F">
        <w:rPr>
          <w:rFonts w:ascii="Arial" w:hAnsi="Arial" w:cs="Arial"/>
        </w:rPr>
        <w:t>celorepublikový</w:t>
      </w:r>
      <w:r w:rsidR="004D59E2" w:rsidRPr="0062026F">
        <w:rPr>
          <w:rFonts w:ascii="Arial" w:hAnsi="Arial" w:cs="Arial"/>
        </w:rPr>
        <w:t>m</w:t>
      </w:r>
      <w:r w:rsidRPr="0062026F">
        <w:rPr>
          <w:rFonts w:ascii="Arial" w:hAnsi="Arial" w:cs="Arial"/>
        </w:rPr>
        <w:t xml:space="preserve">, stárnutí obyvatelstva </w:t>
      </w:r>
      <w:r w:rsidR="0062026F" w:rsidRPr="0062026F">
        <w:rPr>
          <w:rFonts w:ascii="Arial" w:hAnsi="Arial" w:cs="Arial"/>
        </w:rPr>
        <w:br/>
      </w:r>
      <w:r w:rsidRPr="0062026F">
        <w:rPr>
          <w:rFonts w:ascii="Arial" w:hAnsi="Arial" w:cs="Arial"/>
        </w:rPr>
        <w:t xml:space="preserve">a přirozený úbytek v důsledku </w:t>
      </w:r>
      <w:r w:rsidR="004D59E2" w:rsidRPr="0062026F">
        <w:rPr>
          <w:rFonts w:ascii="Arial" w:hAnsi="Arial" w:cs="Arial"/>
        </w:rPr>
        <w:t>mortality</w:t>
      </w:r>
      <w:r w:rsidRPr="0062026F">
        <w:rPr>
          <w:rFonts w:ascii="Arial" w:hAnsi="Arial" w:cs="Arial"/>
        </w:rPr>
        <w:t>, stěhování zejména mladých lidí v rámci Moravskoslezského</w:t>
      </w:r>
      <w:r w:rsidRPr="00443C3C">
        <w:rPr>
          <w:rFonts w:ascii="Arial" w:hAnsi="Arial" w:cs="Arial"/>
        </w:rPr>
        <w:t xml:space="preserve"> kraje i mimo něj či omezený rozsah bytové výstavby.</w:t>
      </w:r>
    </w:p>
    <w:p w:rsidR="00D872C6" w:rsidRPr="00443C3C" w:rsidRDefault="00D872C6">
      <w:pPr>
        <w:spacing w:after="0" w:line="240" w:lineRule="auto"/>
        <w:rPr>
          <w:rFonts w:ascii="Arial" w:hAnsi="Arial" w:cs="Arial"/>
          <w:b/>
          <w:shd w:val="clear" w:color="auto" w:fill="FFFFFF"/>
        </w:rPr>
      </w:pPr>
      <w:r w:rsidRPr="00443C3C">
        <w:rPr>
          <w:rFonts w:ascii="Arial" w:hAnsi="Arial" w:cs="Arial"/>
          <w:shd w:val="clear" w:color="auto" w:fill="FFFFFF"/>
        </w:rPr>
        <w:br w:type="page"/>
      </w:r>
    </w:p>
    <w:p w:rsidR="007503CB" w:rsidRPr="00443C3C" w:rsidRDefault="007503CB" w:rsidP="00153BA2">
      <w:pPr>
        <w:pStyle w:val="StylB"/>
        <w:spacing w:after="0"/>
        <w:ind w:firstLine="0"/>
        <w:rPr>
          <w:rFonts w:ascii="Arial" w:hAnsi="Arial" w:cs="Arial"/>
          <w:sz w:val="22"/>
          <w:shd w:val="clear" w:color="auto" w:fill="FFFFFF"/>
        </w:rPr>
      </w:pPr>
    </w:p>
    <w:p w:rsidR="004A5551" w:rsidRPr="00443C3C" w:rsidRDefault="004A5551" w:rsidP="00153BA2">
      <w:pPr>
        <w:spacing w:after="0"/>
        <w:jc w:val="both"/>
        <w:rPr>
          <w:rFonts w:ascii="Arial" w:hAnsi="Arial" w:cs="Arial"/>
          <w:color w:val="00B0F0"/>
        </w:rPr>
      </w:pPr>
    </w:p>
    <w:p w:rsidR="00D33261" w:rsidRPr="00443C3C" w:rsidRDefault="00DB4055" w:rsidP="00D62F07">
      <w:pPr>
        <w:pStyle w:val="StylB"/>
        <w:numPr>
          <w:ilvl w:val="0"/>
          <w:numId w:val="26"/>
        </w:numPr>
        <w:spacing w:after="0"/>
        <w:rPr>
          <w:rFonts w:ascii="Arial" w:hAnsi="Arial" w:cs="Arial"/>
          <w:sz w:val="22"/>
        </w:rPr>
      </w:pPr>
      <w:r w:rsidRPr="00443C3C">
        <w:rPr>
          <w:rFonts w:ascii="Arial" w:hAnsi="Arial" w:cs="Arial"/>
          <w:sz w:val="22"/>
        </w:rPr>
        <w:t>Obecný p</w:t>
      </w:r>
      <w:r w:rsidR="00D33261" w:rsidRPr="00443C3C">
        <w:rPr>
          <w:rFonts w:ascii="Arial" w:hAnsi="Arial" w:cs="Arial"/>
          <w:sz w:val="22"/>
        </w:rPr>
        <w:t>opis současného stavu</w:t>
      </w:r>
      <w:r w:rsidR="002C6FD3" w:rsidRPr="00443C3C">
        <w:rPr>
          <w:rFonts w:ascii="Arial" w:hAnsi="Arial" w:cs="Arial"/>
          <w:sz w:val="22"/>
        </w:rPr>
        <w:t xml:space="preserve"> v oblasti sportu</w:t>
      </w:r>
    </w:p>
    <w:p w:rsidR="005C2DBE" w:rsidRPr="00443C3C" w:rsidRDefault="004A5551" w:rsidP="00153BA2">
      <w:pPr>
        <w:spacing w:after="0"/>
        <w:jc w:val="both"/>
        <w:rPr>
          <w:rFonts w:ascii="Arial" w:hAnsi="Arial" w:cs="Arial"/>
        </w:rPr>
      </w:pPr>
      <w:r w:rsidRPr="00443C3C">
        <w:rPr>
          <w:rFonts w:ascii="Arial" w:hAnsi="Arial" w:cs="Arial"/>
        </w:rPr>
        <w:t>Statutární město Opava má bohatou sportovní historii i sportovní současnost. V počtu sportovních sdružení i organizovanosti občanů v těchto sdruženích patří město k významným aktérům v rámci celé ČR. Popularita sportu i vynikající sportovní výsledky mají velký vliv na další rozvoj sportovních aktivit a ro především u dětí a mládeže.</w:t>
      </w:r>
    </w:p>
    <w:p w:rsidR="004A5551" w:rsidRPr="00443C3C" w:rsidRDefault="004A5551" w:rsidP="00153BA2">
      <w:pPr>
        <w:spacing w:after="0"/>
        <w:jc w:val="both"/>
        <w:rPr>
          <w:rFonts w:ascii="Arial" w:hAnsi="Arial" w:cs="Arial"/>
        </w:rPr>
      </w:pPr>
    </w:p>
    <w:p w:rsidR="004A5551" w:rsidRPr="0062026F" w:rsidRDefault="004A5551" w:rsidP="00153BA2">
      <w:pPr>
        <w:spacing w:after="0"/>
        <w:jc w:val="both"/>
        <w:rPr>
          <w:rFonts w:ascii="Arial" w:hAnsi="Arial" w:cs="Arial"/>
        </w:rPr>
      </w:pPr>
      <w:r w:rsidRPr="00443C3C">
        <w:rPr>
          <w:rFonts w:ascii="Arial" w:hAnsi="Arial" w:cs="Arial"/>
        </w:rPr>
        <w:t xml:space="preserve">Ve městě se nachází celá řada sportovních zařízení, která využívají jak profesionální sportovní kluby, tak sportovní sdružení i široká veřejnost. Jedná se např. o víceúčelovou </w:t>
      </w:r>
      <w:r w:rsidRPr="0062026F">
        <w:rPr>
          <w:rFonts w:ascii="Arial" w:hAnsi="Arial" w:cs="Arial"/>
        </w:rPr>
        <w:t xml:space="preserve">sportovní halu, zimní stadion, fotbalový stadion, hřiště s umělou trávou, krytý bazén, koupaliště, umělý kanoistický kanál, jezdecký areál, atletický stadion s tartanovou </w:t>
      </w:r>
      <w:r w:rsidR="00BC6E46">
        <w:rPr>
          <w:rFonts w:ascii="Arial" w:hAnsi="Arial" w:cs="Arial"/>
        </w:rPr>
        <w:t>osmi</w:t>
      </w:r>
      <w:r w:rsidRPr="0062026F">
        <w:rPr>
          <w:rFonts w:ascii="Arial" w:hAnsi="Arial" w:cs="Arial"/>
        </w:rPr>
        <w:t>dráhou a sektory, hokejbalové hřiště, tenisové haly, tenisové areály, volejbalové areály, kuželny, herny stolního tenisu, skatepark, bikrosovou dráhu, atd.</w:t>
      </w:r>
    </w:p>
    <w:p w:rsidR="005B1244" w:rsidRPr="0062026F" w:rsidRDefault="004A5551" w:rsidP="00153BA2">
      <w:pPr>
        <w:spacing w:after="0"/>
        <w:jc w:val="both"/>
        <w:rPr>
          <w:rFonts w:ascii="Arial" w:hAnsi="Arial" w:cs="Arial"/>
        </w:rPr>
      </w:pPr>
      <w:r w:rsidRPr="0062026F">
        <w:rPr>
          <w:rFonts w:ascii="Arial" w:hAnsi="Arial" w:cs="Arial"/>
        </w:rPr>
        <w:t>Dalšími sportovišti jsou sportoviště vybudovaná v rámci podnikatelských aktivit</w:t>
      </w:r>
      <w:r w:rsidR="00FF065A" w:rsidRPr="0062026F">
        <w:rPr>
          <w:rFonts w:ascii="Arial" w:hAnsi="Arial" w:cs="Arial"/>
        </w:rPr>
        <w:t>,</w:t>
      </w:r>
      <w:r w:rsidR="0062026F" w:rsidRPr="0062026F">
        <w:rPr>
          <w:rFonts w:ascii="Arial" w:hAnsi="Arial" w:cs="Arial"/>
        </w:rPr>
        <w:br/>
      </w:r>
      <w:r w:rsidRPr="0062026F">
        <w:rPr>
          <w:rFonts w:ascii="Arial" w:hAnsi="Arial" w:cs="Arial"/>
        </w:rPr>
        <w:t xml:space="preserve"> a to především fitness centra, centra bowlingu, squashe, tenisu, cvičebních sálů</w:t>
      </w:r>
      <w:r w:rsidR="005B1244" w:rsidRPr="0062026F">
        <w:rPr>
          <w:rFonts w:ascii="Arial" w:hAnsi="Arial" w:cs="Arial"/>
        </w:rPr>
        <w:t xml:space="preserve"> pro aerobic a další aktivity. Vybudováním nových či rekonstrukcí stávajících sportovišť se stále zlepšují podmínky pro provozování sportovních aktivit. </w:t>
      </w:r>
    </w:p>
    <w:p w:rsidR="004A5551" w:rsidRPr="00443C3C" w:rsidRDefault="005B1244" w:rsidP="00153BA2">
      <w:pPr>
        <w:spacing w:after="0"/>
        <w:jc w:val="both"/>
        <w:rPr>
          <w:rFonts w:ascii="Arial" w:hAnsi="Arial" w:cs="Arial"/>
        </w:rPr>
      </w:pPr>
      <w:r w:rsidRPr="0062026F">
        <w:rPr>
          <w:rFonts w:ascii="Arial" w:hAnsi="Arial" w:cs="Arial"/>
        </w:rPr>
        <w:t>Ačkoliv je ve městě řada sportovišť, je nutno konstatovat, že řada sportovišť (zimní stadion, bazén, aj.) není v dobrém stavu.</w:t>
      </w:r>
    </w:p>
    <w:p w:rsidR="00D62F07" w:rsidRPr="00443C3C" w:rsidRDefault="00D62F07" w:rsidP="00153BA2">
      <w:pPr>
        <w:spacing w:after="0"/>
        <w:jc w:val="both"/>
        <w:rPr>
          <w:rFonts w:ascii="Arial" w:hAnsi="Arial" w:cs="Arial"/>
        </w:rPr>
      </w:pPr>
    </w:p>
    <w:p w:rsidR="005B1244" w:rsidRPr="0062026F" w:rsidRDefault="005B1244" w:rsidP="00D62F07">
      <w:pPr>
        <w:numPr>
          <w:ilvl w:val="1"/>
          <w:numId w:val="26"/>
        </w:numPr>
        <w:spacing w:after="0"/>
        <w:jc w:val="both"/>
        <w:rPr>
          <w:rFonts w:ascii="Arial" w:hAnsi="Arial" w:cs="Arial"/>
          <w:b/>
        </w:rPr>
      </w:pPr>
      <w:r w:rsidRPr="0062026F">
        <w:rPr>
          <w:rFonts w:ascii="Arial" w:hAnsi="Arial" w:cs="Arial"/>
          <w:b/>
        </w:rPr>
        <w:t>Zařízení Statutárního města Opava</w:t>
      </w:r>
    </w:p>
    <w:p w:rsidR="005B1244" w:rsidRPr="00443C3C" w:rsidRDefault="005B1244" w:rsidP="00153BA2">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Zařízení</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 xml:space="preserve">Vlastník </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 xml:space="preserve">Provozovatel </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Fotbalový stadion</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0915F3">
              <w:rPr>
                <w:rFonts w:ascii="Arial" w:hAnsi="Arial" w:cs="Arial"/>
              </w:rPr>
              <w:t>St</w:t>
            </w:r>
            <w:r w:rsidRPr="00443C3C">
              <w:rPr>
                <w:rFonts w:ascii="Arial" w:hAnsi="Arial" w:cs="Arial"/>
              </w:rPr>
              <w: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SFC Opava a.s.</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Zimní stadion</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621155" w:rsidP="00621155">
            <w:pPr>
              <w:spacing w:after="0"/>
              <w:jc w:val="both"/>
              <w:rPr>
                <w:rFonts w:ascii="Arial" w:hAnsi="Arial" w:cs="Arial"/>
              </w:rPr>
            </w:pPr>
            <w:r w:rsidRPr="004E7868">
              <w:rPr>
                <w:rFonts w:ascii="Arial" w:hAnsi="Arial" w:cs="Arial"/>
              </w:rPr>
              <w:t>HK Opava</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Městské lázně</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Technické služby Opava s.r.o.</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 xml:space="preserve">Skatepark </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Technické služby Opava s.r.o.</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Tyršův stadion - tělocvična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Technické služby Opava s.r.o.</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Víceúčelová hala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 xml:space="preserve">Hala Opava a. s. </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Fotbalové hřiště - Kylešovice</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621155" w:rsidP="00153BA2">
            <w:pPr>
              <w:spacing w:after="0"/>
              <w:jc w:val="both"/>
              <w:rPr>
                <w:rFonts w:ascii="Arial" w:hAnsi="Arial" w:cs="Arial"/>
              </w:rPr>
            </w:pPr>
            <w:r>
              <w:rPr>
                <w:rFonts w:ascii="Arial" w:hAnsi="Arial" w:cs="Arial"/>
              </w:rPr>
              <w:t>Statutární město Opava, odbor majetku města</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Hokejbalové hřiště - Kylešovice</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Technické služby Opava s.r.o.</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Sportoviště základních škol</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Základní školy</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Sportoviště u Hliníku</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Statutární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TJ Hit Opava</w:t>
            </w:r>
          </w:p>
        </w:tc>
      </w:tr>
      <w:tr w:rsidR="005B1244" w:rsidRPr="00443C3C" w:rsidTr="006B5FA9">
        <w:tc>
          <w:tcPr>
            <w:tcW w:w="3070"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Tenisové kurty na Bílovecké</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0915F3">
              <w:rPr>
                <w:rFonts w:ascii="Arial" w:hAnsi="Arial" w:cs="Arial"/>
              </w:rPr>
              <w:t>S</w:t>
            </w:r>
            <w:r w:rsidRPr="00443C3C">
              <w:rPr>
                <w:rFonts w:ascii="Arial" w:hAnsi="Arial" w:cs="Arial"/>
              </w:rPr>
              <w:t>tatutární město Opava</w:t>
            </w:r>
          </w:p>
        </w:tc>
        <w:tc>
          <w:tcPr>
            <w:tcW w:w="3071" w:type="dxa"/>
            <w:shd w:val="clear" w:color="auto" w:fill="auto"/>
            <w:vAlign w:val="center"/>
          </w:tcPr>
          <w:p w:rsidR="005B1244" w:rsidRPr="00443C3C" w:rsidRDefault="005B1244" w:rsidP="00153BA2">
            <w:pPr>
              <w:spacing w:after="0"/>
              <w:jc w:val="both"/>
              <w:rPr>
                <w:rFonts w:ascii="Arial" w:hAnsi="Arial" w:cs="Arial"/>
              </w:rPr>
            </w:pPr>
            <w:r w:rsidRPr="00443C3C">
              <w:rPr>
                <w:rFonts w:ascii="Arial" w:hAnsi="Arial" w:cs="Arial"/>
              </w:rPr>
              <w:t>AZ Kylešovice</w:t>
            </w:r>
          </w:p>
        </w:tc>
      </w:tr>
      <w:tr w:rsidR="001E506E" w:rsidRPr="00443C3C" w:rsidTr="006B5FA9">
        <w:tc>
          <w:tcPr>
            <w:tcW w:w="3070" w:type="dxa"/>
            <w:shd w:val="clear" w:color="auto" w:fill="auto"/>
            <w:vAlign w:val="center"/>
          </w:tcPr>
          <w:p w:rsidR="001E506E" w:rsidRPr="00443C3C" w:rsidRDefault="001E506E" w:rsidP="00153BA2">
            <w:pPr>
              <w:spacing w:after="0"/>
              <w:jc w:val="both"/>
              <w:rPr>
                <w:rFonts w:ascii="Arial" w:hAnsi="Arial" w:cs="Arial"/>
              </w:rPr>
            </w:pPr>
            <w:r>
              <w:rPr>
                <w:rFonts w:ascii="Arial" w:hAnsi="Arial" w:cs="Arial"/>
              </w:rPr>
              <w:t>Fotbalové hřiště</w:t>
            </w:r>
          </w:p>
        </w:tc>
        <w:tc>
          <w:tcPr>
            <w:tcW w:w="3071" w:type="dxa"/>
            <w:shd w:val="clear" w:color="auto" w:fill="auto"/>
            <w:vAlign w:val="center"/>
          </w:tcPr>
          <w:p w:rsidR="001E506E" w:rsidRPr="000915F3" w:rsidRDefault="001E506E" w:rsidP="00E279DE">
            <w:pPr>
              <w:spacing w:after="0"/>
              <w:jc w:val="both"/>
              <w:rPr>
                <w:rFonts w:ascii="Arial" w:hAnsi="Arial" w:cs="Arial"/>
              </w:rPr>
            </w:pPr>
            <w:r>
              <w:rPr>
                <w:rFonts w:ascii="Arial" w:hAnsi="Arial" w:cs="Arial"/>
              </w:rPr>
              <w:t>Statu</w:t>
            </w:r>
            <w:r w:rsidR="00E279DE">
              <w:rPr>
                <w:rFonts w:ascii="Arial" w:hAnsi="Arial" w:cs="Arial"/>
              </w:rPr>
              <w:t>t</w:t>
            </w:r>
            <w:r>
              <w:rPr>
                <w:rFonts w:ascii="Arial" w:hAnsi="Arial" w:cs="Arial"/>
              </w:rPr>
              <w:t>ární město Opava</w:t>
            </w:r>
          </w:p>
        </w:tc>
        <w:tc>
          <w:tcPr>
            <w:tcW w:w="3071" w:type="dxa"/>
            <w:shd w:val="clear" w:color="auto" w:fill="auto"/>
            <w:vAlign w:val="center"/>
          </w:tcPr>
          <w:p w:rsidR="001E506E" w:rsidRPr="00443C3C" w:rsidRDefault="001E506E" w:rsidP="00153BA2">
            <w:pPr>
              <w:spacing w:after="0"/>
              <w:jc w:val="both"/>
              <w:rPr>
                <w:rFonts w:ascii="Arial" w:hAnsi="Arial" w:cs="Arial"/>
              </w:rPr>
            </w:pPr>
            <w:r>
              <w:rPr>
                <w:rFonts w:ascii="Arial" w:hAnsi="Arial" w:cs="Arial"/>
              </w:rPr>
              <w:t>TJ Slavia Opava</w:t>
            </w:r>
          </w:p>
        </w:tc>
      </w:tr>
    </w:tbl>
    <w:p w:rsidR="005B1244" w:rsidRDefault="005B1244" w:rsidP="00153BA2">
      <w:pPr>
        <w:spacing w:after="0"/>
        <w:jc w:val="both"/>
        <w:rPr>
          <w:rFonts w:ascii="Arial" w:hAnsi="Arial" w:cs="Arial"/>
        </w:rPr>
      </w:pPr>
    </w:p>
    <w:p w:rsidR="007933CC" w:rsidRDefault="007933CC" w:rsidP="00153BA2">
      <w:pPr>
        <w:spacing w:after="0"/>
        <w:jc w:val="both"/>
        <w:rPr>
          <w:rFonts w:ascii="Arial" w:hAnsi="Arial" w:cs="Arial"/>
        </w:rPr>
      </w:pPr>
    </w:p>
    <w:p w:rsidR="007933CC" w:rsidRDefault="007933CC" w:rsidP="00153BA2">
      <w:pPr>
        <w:spacing w:after="0"/>
        <w:jc w:val="both"/>
        <w:rPr>
          <w:rFonts w:ascii="Arial" w:hAnsi="Arial" w:cs="Arial"/>
        </w:rPr>
      </w:pPr>
    </w:p>
    <w:p w:rsidR="007933CC" w:rsidRDefault="007933CC" w:rsidP="00153BA2">
      <w:pPr>
        <w:spacing w:after="0"/>
        <w:jc w:val="both"/>
        <w:rPr>
          <w:rFonts w:ascii="Arial" w:hAnsi="Arial" w:cs="Arial"/>
        </w:rPr>
      </w:pPr>
    </w:p>
    <w:p w:rsidR="007933CC" w:rsidRPr="00443C3C" w:rsidRDefault="007933CC" w:rsidP="00153BA2">
      <w:pPr>
        <w:spacing w:after="0"/>
        <w:jc w:val="both"/>
        <w:rPr>
          <w:rFonts w:ascii="Arial" w:hAnsi="Arial" w:cs="Arial"/>
        </w:rPr>
      </w:pPr>
    </w:p>
    <w:p w:rsidR="007503CB" w:rsidRDefault="007503CB" w:rsidP="00D62F07">
      <w:pPr>
        <w:numPr>
          <w:ilvl w:val="1"/>
          <w:numId w:val="26"/>
        </w:numPr>
        <w:spacing w:after="0"/>
        <w:jc w:val="both"/>
        <w:rPr>
          <w:rFonts w:ascii="Arial" w:hAnsi="Arial" w:cs="Arial"/>
          <w:b/>
        </w:rPr>
      </w:pPr>
      <w:r w:rsidRPr="00443C3C">
        <w:rPr>
          <w:rFonts w:ascii="Arial" w:hAnsi="Arial" w:cs="Arial"/>
          <w:b/>
        </w:rPr>
        <w:lastRenderedPageBreak/>
        <w:t>Profesionální sportovní činnost n</w:t>
      </w:r>
      <w:r w:rsidR="00621155">
        <w:rPr>
          <w:rFonts w:ascii="Arial" w:hAnsi="Arial" w:cs="Arial"/>
          <w:b/>
        </w:rPr>
        <w:t>a území statutárního města Opavy</w:t>
      </w:r>
    </w:p>
    <w:p w:rsidR="00182E9B" w:rsidRDefault="00182E9B" w:rsidP="00182E9B">
      <w:pPr>
        <w:spacing w:after="0"/>
        <w:ind w:left="360"/>
        <w:jc w:val="both"/>
        <w:rPr>
          <w:rFonts w:ascii="Arial" w:hAnsi="Arial" w:cs="Arial"/>
          <w:b/>
        </w:rPr>
      </w:pPr>
    </w:p>
    <w:p w:rsidR="00182E9B" w:rsidRDefault="00182E9B" w:rsidP="00182E9B">
      <w:pPr>
        <w:numPr>
          <w:ilvl w:val="2"/>
          <w:numId w:val="26"/>
        </w:numPr>
        <w:spacing w:after="0"/>
        <w:jc w:val="both"/>
        <w:rPr>
          <w:rFonts w:ascii="Arial" w:hAnsi="Arial" w:cs="Arial"/>
          <w:b/>
        </w:rPr>
      </w:pPr>
      <w:r>
        <w:rPr>
          <w:rFonts w:ascii="Arial" w:hAnsi="Arial" w:cs="Arial"/>
          <w:b/>
        </w:rPr>
        <w:t>Slezský fotbalový club Opava a.s.</w:t>
      </w:r>
    </w:p>
    <w:p w:rsidR="00DF3D64" w:rsidRPr="00487F54" w:rsidRDefault="001E506E" w:rsidP="00487F54">
      <w:pPr>
        <w:spacing w:after="0"/>
        <w:jc w:val="both"/>
        <w:rPr>
          <w:rFonts w:ascii="Arial" w:hAnsi="Arial" w:cs="Arial"/>
        </w:rPr>
      </w:pPr>
      <w:r w:rsidRPr="00487F54">
        <w:rPr>
          <w:rFonts w:ascii="Arial" w:hAnsi="Arial" w:cs="Arial"/>
        </w:rPr>
        <w:t xml:space="preserve">Slezský fotbalový club Opava je akciovou společností spravovanou Statutárním městem Opava. To z pozice majoritního vlastníka zajišťuje chod profesionálního fotbalového klubu </w:t>
      </w:r>
      <w:r w:rsidR="00D11A11">
        <w:rPr>
          <w:rFonts w:ascii="Arial" w:hAnsi="Arial" w:cs="Arial"/>
        </w:rPr>
        <w:br/>
      </w:r>
      <w:r w:rsidRPr="00487F54">
        <w:rPr>
          <w:rFonts w:ascii="Arial" w:hAnsi="Arial" w:cs="Arial"/>
        </w:rPr>
        <w:t>a jeho zájmem je, aby byl tento populární sport zastoupen na vysoké úrovni i na Opavsku.</w:t>
      </w:r>
    </w:p>
    <w:p w:rsidR="00487F54" w:rsidRPr="00487F54" w:rsidRDefault="00487F54" w:rsidP="00487F54">
      <w:pPr>
        <w:pStyle w:val="Normlnweb"/>
        <w:spacing w:line="276" w:lineRule="auto"/>
        <w:jc w:val="both"/>
        <w:rPr>
          <w:rFonts w:ascii="Arial" w:hAnsi="Arial" w:cs="Arial"/>
          <w:sz w:val="22"/>
          <w:szCs w:val="22"/>
        </w:rPr>
      </w:pPr>
      <w:r w:rsidRPr="00487F54">
        <w:rPr>
          <w:rFonts w:ascii="Arial" w:hAnsi="Arial" w:cs="Arial"/>
          <w:sz w:val="22"/>
          <w:szCs w:val="22"/>
        </w:rPr>
        <w:t>Fotbal má v Opavě dlouhou tradici, první klub zde byl s přispěním významných osobností společenského života založen už v roce 1907. Po druhé světové válce byl fotbalový celek obnoven pod jménem Slezan Opava, následně několikrát změnil své jméno. Dlouhá léta byl známý jako Ostroj, do nejvyšší soutěže postoupil s podporou společnosti Kaučuk. Od roku 1998 nese současný název Slezský fotbalový club Opava.</w:t>
      </w:r>
    </w:p>
    <w:p w:rsidR="000C65C7" w:rsidRDefault="007B5AAA" w:rsidP="00DF3D64">
      <w:pPr>
        <w:spacing w:after="0"/>
        <w:jc w:val="both"/>
        <w:rPr>
          <w:rFonts w:ascii="Arial" w:hAnsi="Arial" w:cs="Arial"/>
        </w:rPr>
      </w:pPr>
      <w:r>
        <w:rPr>
          <w:rFonts w:ascii="Arial" w:hAnsi="Arial" w:cs="Arial"/>
        </w:rPr>
        <w:t xml:space="preserve">Slezský fotbalový club Opava a.s. pro svou činnost využívá fotbalový stadion, který spadá </w:t>
      </w:r>
      <w:r w:rsidR="00D11A11">
        <w:rPr>
          <w:rFonts w:ascii="Arial" w:hAnsi="Arial" w:cs="Arial"/>
        </w:rPr>
        <w:br/>
      </w:r>
      <w:r>
        <w:rPr>
          <w:rFonts w:ascii="Arial" w:hAnsi="Arial" w:cs="Arial"/>
        </w:rPr>
        <w:t>do zařízení, jehož vlastníkem je Statutární měst</w:t>
      </w:r>
      <w:r w:rsidR="00D11A11">
        <w:rPr>
          <w:rFonts w:ascii="Arial" w:hAnsi="Arial" w:cs="Arial"/>
        </w:rPr>
        <w:t>o</w:t>
      </w:r>
      <w:r>
        <w:rPr>
          <w:rFonts w:ascii="Arial" w:hAnsi="Arial" w:cs="Arial"/>
        </w:rPr>
        <w:t xml:space="preserve"> Opava.</w:t>
      </w:r>
    </w:p>
    <w:p w:rsidR="00566A3E" w:rsidRDefault="00566A3E" w:rsidP="00566A3E">
      <w:pPr>
        <w:spacing w:after="0"/>
        <w:jc w:val="both"/>
        <w:rPr>
          <w:rFonts w:ascii="Arial" w:hAnsi="Arial" w:cs="Arial"/>
          <w:b/>
        </w:rPr>
      </w:pPr>
    </w:p>
    <w:p w:rsidR="00DF3D64" w:rsidRDefault="00DF3D64" w:rsidP="00182E9B">
      <w:pPr>
        <w:numPr>
          <w:ilvl w:val="2"/>
          <w:numId w:val="26"/>
        </w:numPr>
        <w:spacing w:after="0"/>
        <w:jc w:val="both"/>
        <w:rPr>
          <w:rFonts w:ascii="Arial" w:hAnsi="Arial" w:cs="Arial"/>
          <w:b/>
        </w:rPr>
      </w:pPr>
      <w:r>
        <w:rPr>
          <w:rFonts w:ascii="Arial" w:hAnsi="Arial" w:cs="Arial"/>
          <w:b/>
        </w:rPr>
        <w:t>Hokejový klub Opava, s.r.o.</w:t>
      </w:r>
    </w:p>
    <w:p w:rsidR="0010632C" w:rsidRDefault="0010632C" w:rsidP="0010632C">
      <w:pPr>
        <w:spacing w:after="0"/>
        <w:jc w:val="both"/>
        <w:rPr>
          <w:rFonts w:ascii="Arial" w:hAnsi="Arial" w:cs="Arial"/>
        </w:rPr>
      </w:pPr>
      <w:r w:rsidRPr="0010632C">
        <w:rPr>
          <w:rFonts w:ascii="Arial" w:hAnsi="Arial" w:cs="Arial"/>
        </w:rPr>
        <w:t xml:space="preserve">Hokejový klub Opava, s.r.o. je </w:t>
      </w:r>
      <w:r>
        <w:rPr>
          <w:rFonts w:ascii="Arial" w:hAnsi="Arial" w:cs="Arial"/>
        </w:rPr>
        <w:t>obchodní společností s majoritní účastí města.</w:t>
      </w:r>
      <w:r w:rsidR="007852B2">
        <w:rPr>
          <w:rFonts w:ascii="Arial" w:hAnsi="Arial" w:cs="Arial"/>
        </w:rPr>
        <w:t xml:space="preserve"> Společnost Hokejový klub Opava s.r.o. spravuje hokejový klub HC Slezan Opava. Mimo klub má společnost ve správě Zimní stadion, který spadá do zařízení</w:t>
      </w:r>
      <w:r w:rsidR="009940E2">
        <w:rPr>
          <w:rFonts w:ascii="Arial" w:hAnsi="Arial" w:cs="Arial"/>
        </w:rPr>
        <w:t>,</w:t>
      </w:r>
      <w:r w:rsidR="007852B2">
        <w:rPr>
          <w:rFonts w:ascii="Arial" w:hAnsi="Arial" w:cs="Arial"/>
        </w:rPr>
        <w:t xml:space="preserve"> jehož vlastníkem je Statutární město Opava.</w:t>
      </w:r>
    </w:p>
    <w:p w:rsidR="00F36717" w:rsidRDefault="00F36717" w:rsidP="000C65C7">
      <w:pPr>
        <w:spacing w:after="0"/>
        <w:jc w:val="both"/>
        <w:rPr>
          <w:rFonts w:ascii="Arial" w:hAnsi="Arial" w:cs="Arial"/>
        </w:rPr>
      </w:pPr>
      <w:r w:rsidRPr="00F36717">
        <w:rPr>
          <w:rFonts w:ascii="Arial" w:hAnsi="Arial" w:cs="Arial"/>
        </w:rPr>
        <w:t xml:space="preserve">V roce 2017 byl založen Hokejový spolek, </w:t>
      </w:r>
      <w:r>
        <w:rPr>
          <w:rFonts w:ascii="Arial" w:hAnsi="Arial" w:cs="Arial"/>
        </w:rPr>
        <w:t>jehož základním účelem je provozovat sport v rámci zapojení do sportovních, tělovýchovných a dalších aktivit se zaměřením na lední hokej, tuto činnost organizovat a vytvářet pro ni materiální a tréninkové podmínky.</w:t>
      </w:r>
    </w:p>
    <w:p w:rsidR="000C65C7" w:rsidRPr="00F36717" w:rsidRDefault="00F36717" w:rsidP="000C65C7">
      <w:pPr>
        <w:spacing w:after="0"/>
        <w:jc w:val="both"/>
        <w:rPr>
          <w:rFonts w:ascii="Arial" w:hAnsi="Arial" w:cs="Arial"/>
        </w:rPr>
      </w:pPr>
      <w:r w:rsidRPr="00F36717">
        <w:rPr>
          <w:rFonts w:ascii="Arial" w:hAnsi="Arial" w:cs="Arial"/>
        </w:rPr>
        <w:t xml:space="preserve"> </w:t>
      </w:r>
    </w:p>
    <w:p w:rsidR="0010632C" w:rsidRDefault="00566A3E" w:rsidP="0010632C">
      <w:pPr>
        <w:numPr>
          <w:ilvl w:val="2"/>
          <w:numId w:val="26"/>
        </w:numPr>
        <w:spacing w:after="0"/>
        <w:jc w:val="both"/>
        <w:rPr>
          <w:rFonts w:ascii="Arial" w:hAnsi="Arial" w:cs="Arial"/>
          <w:b/>
        </w:rPr>
      </w:pPr>
      <w:r>
        <w:rPr>
          <w:rFonts w:ascii="Arial" w:hAnsi="Arial" w:cs="Arial"/>
          <w:b/>
        </w:rPr>
        <w:t>Basketbalový klub Opava, a.s.</w:t>
      </w:r>
    </w:p>
    <w:p w:rsidR="003F7922" w:rsidRPr="003F7922" w:rsidRDefault="003F7922" w:rsidP="003F7922">
      <w:pPr>
        <w:pStyle w:val="Prosttext1"/>
        <w:spacing w:line="276" w:lineRule="auto"/>
        <w:jc w:val="both"/>
        <w:rPr>
          <w:rFonts w:ascii="Arial" w:hAnsi="Arial" w:cs="Arial"/>
          <w:sz w:val="22"/>
          <w:szCs w:val="22"/>
        </w:rPr>
      </w:pPr>
      <w:r w:rsidRPr="003F7922">
        <w:rPr>
          <w:rFonts w:ascii="Arial" w:hAnsi="Arial" w:cs="Arial"/>
          <w:sz w:val="22"/>
          <w:szCs w:val="22"/>
        </w:rPr>
        <w:t xml:space="preserve">Výkladní skříní klubu je profesionální tým, hrající nejvyšší českou basketbalovou ligu NBL. </w:t>
      </w:r>
      <w:r w:rsidR="00D11A11">
        <w:rPr>
          <w:rFonts w:ascii="Arial" w:hAnsi="Arial" w:cs="Arial"/>
          <w:sz w:val="22"/>
          <w:szCs w:val="22"/>
        </w:rPr>
        <w:br/>
      </w:r>
      <w:r w:rsidRPr="003F7922">
        <w:rPr>
          <w:rFonts w:ascii="Arial" w:hAnsi="Arial" w:cs="Arial"/>
          <w:sz w:val="22"/>
          <w:szCs w:val="22"/>
        </w:rPr>
        <w:t xml:space="preserve">V sezoně 2018/2019 </w:t>
      </w:r>
      <w:r>
        <w:rPr>
          <w:rFonts w:ascii="Arial" w:hAnsi="Arial" w:cs="Arial"/>
          <w:sz w:val="22"/>
          <w:szCs w:val="22"/>
        </w:rPr>
        <w:t>si zahrál</w:t>
      </w:r>
      <w:r w:rsidRPr="003F7922">
        <w:rPr>
          <w:rFonts w:ascii="Arial" w:hAnsi="Arial" w:cs="Arial"/>
          <w:sz w:val="22"/>
          <w:szCs w:val="22"/>
        </w:rPr>
        <w:t xml:space="preserve"> i Basketball Champions League a </w:t>
      </w:r>
      <w:r>
        <w:rPr>
          <w:rFonts w:ascii="Arial" w:hAnsi="Arial" w:cs="Arial"/>
          <w:sz w:val="22"/>
          <w:szCs w:val="22"/>
        </w:rPr>
        <w:t>v</w:t>
      </w:r>
      <w:r w:rsidRPr="003F7922">
        <w:rPr>
          <w:rFonts w:ascii="Arial" w:hAnsi="Arial" w:cs="Arial"/>
          <w:sz w:val="22"/>
          <w:szCs w:val="22"/>
        </w:rPr>
        <w:t xml:space="preserve"> roce </w:t>
      </w:r>
      <w:r>
        <w:rPr>
          <w:rFonts w:ascii="Arial" w:hAnsi="Arial" w:cs="Arial"/>
          <w:sz w:val="22"/>
          <w:szCs w:val="22"/>
        </w:rPr>
        <w:t xml:space="preserve">2019/2020 </w:t>
      </w:r>
      <w:r w:rsidRPr="003F7922">
        <w:rPr>
          <w:rFonts w:ascii="Arial" w:hAnsi="Arial" w:cs="Arial"/>
          <w:sz w:val="22"/>
          <w:szCs w:val="22"/>
        </w:rPr>
        <w:t>(sezona 2019/2020) hraje jinou evropskou soutěž Alpe Adria Cup. BK Opava však není jen tento profesionální tým, ale především možnost sportování pro opavské děti a mládež. Kompletn</w:t>
      </w:r>
      <w:r>
        <w:rPr>
          <w:rFonts w:ascii="Arial" w:hAnsi="Arial" w:cs="Arial"/>
          <w:sz w:val="22"/>
          <w:szCs w:val="22"/>
        </w:rPr>
        <w:t>í sportovní pyramidu představuje</w:t>
      </w:r>
      <w:r w:rsidRPr="003F7922">
        <w:rPr>
          <w:rFonts w:ascii="Arial" w:hAnsi="Arial" w:cs="Arial"/>
          <w:sz w:val="22"/>
          <w:szCs w:val="22"/>
        </w:rPr>
        <w:t xml:space="preserve"> v mužské kategorii i B tým, který hraje druhou nejvyšší soutěž - tým je určený především pro mladé hráče, kteří tam mají možnost kontaktu </w:t>
      </w:r>
      <w:r w:rsidR="00D11A11">
        <w:rPr>
          <w:rFonts w:ascii="Arial" w:hAnsi="Arial" w:cs="Arial"/>
          <w:sz w:val="22"/>
          <w:szCs w:val="22"/>
        </w:rPr>
        <w:br/>
      </w:r>
      <w:r w:rsidRPr="003F7922">
        <w:rPr>
          <w:rFonts w:ascii="Arial" w:hAnsi="Arial" w:cs="Arial"/>
          <w:sz w:val="22"/>
          <w:szCs w:val="22"/>
        </w:rPr>
        <w:t>s mužským basketbalem. Dále jsou to tým</w:t>
      </w:r>
      <w:r>
        <w:rPr>
          <w:rFonts w:ascii="Arial" w:hAnsi="Arial" w:cs="Arial"/>
          <w:sz w:val="22"/>
          <w:szCs w:val="22"/>
        </w:rPr>
        <w:t>y</w:t>
      </w:r>
      <w:r w:rsidRPr="003F7922">
        <w:rPr>
          <w:rFonts w:ascii="Arial" w:hAnsi="Arial" w:cs="Arial"/>
          <w:sz w:val="22"/>
          <w:szCs w:val="22"/>
        </w:rPr>
        <w:t xml:space="preserve"> U19 – hrající celostátní ligu, U17 A – celostátní liga a B tým – nadregionální liga, U15 A – žákovská liga a B tým v nadregionální lize,  U14 - žákovská ligu a pak minižákovské týmy – U13, U12, U11 a U10, které hrají oblastní přebor, což je v těchto kategoriích jediná možnost soutěží s případným postupem na Mistrovství České republiky dané kategorie. V kategoriích U17 a U15 </w:t>
      </w:r>
      <w:r>
        <w:rPr>
          <w:rFonts w:ascii="Arial" w:hAnsi="Arial" w:cs="Arial"/>
          <w:sz w:val="22"/>
          <w:szCs w:val="22"/>
        </w:rPr>
        <w:t xml:space="preserve">jsou vytvořeny </w:t>
      </w:r>
      <w:r w:rsidRPr="003F7922">
        <w:rPr>
          <w:rFonts w:ascii="Arial" w:hAnsi="Arial" w:cs="Arial"/>
          <w:sz w:val="22"/>
          <w:szCs w:val="22"/>
        </w:rPr>
        <w:t xml:space="preserve">B týmy </w:t>
      </w:r>
      <w:r w:rsidR="00D11A11">
        <w:rPr>
          <w:rFonts w:ascii="Arial" w:hAnsi="Arial" w:cs="Arial"/>
          <w:sz w:val="22"/>
          <w:szCs w:val="22"/>
        </w:rPr>
        <w:br/>
      </w:r>
      <w:r w:rsidRPr="003F7922">
        <w:rPr>
          <w:rFonts w:ascii="Arial" w:hAnsi="Arial" w:cs="Arial"/>
          <w:sz w:val="22"/>
          <w:szCs w:val="22"/>
        </w:rPr>
        <w:t xml:space="preserve">pro možnost zapojit do zápasového procesu více hráčů, protože v těchto dvou kategoriích může hrát více než 50 dětí, proto je nutné jim vytvořit dostatečný zápasový prostor. </w:t>
      </w:r>
    </w:p>
    <w:p w:rsidR="003F7922" w:rsidRPr="003F7922" w:rsidRDefault="003F7922" w:rsidP="003F7922">
      <w:pPr>
        <w:pStyle w:val="Prosttext1"/>
        <w:spacing w:line="276" w:lineRule="auto"/>
        <w:jc w:val="both"/>
        <w:rPr>
          <w:rFonts w:ascii="Arial" w:hAnsi="Arial" w:cs="Arial"/>
          <w:sz w:val="22"/>
          <w:szCs w:val="22"/>
        </w:rPr>
      </w:pPr>
    </w:p>
    <w:p w:rsidR="003F7922" w:rsidRPr="003F7922" w:rsidRDefault="003F7922" w:rsidP="003F7922">
      <w:pPr>
        <w:pStyle w:val="Prosttext1"/>
        <w:spacing w:line="276" w:lineRule="auto"/>
        <w:jc w:val="both"/>
        <w:rPr>
          <w:rFonts w:ascii="Arial" w:hAnsi="Arial" w:cs="Arial"/>
          <w:sz w:val="22"/>
          <w:szCs w:val="22"/>
        </w:rPr>
      </w:pPr>
      <w:r w:rsidRPr="003F7922">
        <w:rPr>
          <w:rFonts w:ascii="Arial" w:hAnsi="Arial" w:cs="Arial"/>
          <w:sz w:val="22"/>
          <w:szCs w:val="22"/>
        </w:rPr>
        <w:t xml:space="preserve">Další významnou činností, na kterou může být klub náležitě pyšný, jsou přípravky </w:t>
      </w:r>
      <w:r w:rsidR="00D11A11">
        <w:rPr>
          <w:rFonts w:ascii="Arial" w:hAnsi="Arial" w:cs="Arial"/>
          <w:sz w:val="22"/>
          <w:szCs w:val="22"/>
        </w:rPr>
        <w:br/>
      </w:r>
      <w:r>
        <w:rPr>
          <w:rFonts w:ascii="Arial" w:hAnsi="Arial" w:cs="Arial"/>
          <w:sz w:val="22"/>
          <w:szCs w:val="22"/>
        </w:rPr>
        <w:t>na základních školách, kterých je</w:t>
      </w:r>
      <w:r w:rsidRPr="003F7922">
        <w:rPr>
          <w:rFonts w:ascii="Arial" w:hAnsi="Arial" w:cs="Arial"/>
          <w:sz w:val="22"/>
          <w:szCs w:val="22"/>
        </w:rPr>
        <w:t xml:space="preserve"> v letošním školním roce 12 a aktuálně </w:t>
      </w:r>
      <w:r>
        <w:rPr>
          <w:rFonts w:ascii="Arial" w:hAnsi="Arial" w:cs="Arial"/>
          <w:sz w:val="22"/>
          <w:szCs w:val="22"/>
        </w:rPr>
        <w:t>je</w:t>
      </w:r>
      <w:r w:rsidRPr="003F7922">
        <w:rPr>
          <w:rFonts w:ascii="Arial" w:hAnsi="Arial" w:cs="Arial"/>
          <w:sz w:val="22"/>
          <w:szCs w:val="22"/>
        </w:rPr>
        <w:t xml:space="preserve"> přihlášeno 377 dětí. Společně s dětmi, zapojenými v jednotlivých týmech tak v letošním roce </w:t>
      </w:r>
      <w:r>
        <w:rPr>
          <w:rFonts w:ascii="Arial" w:hAnsi="Arial" w:cs="Arial"/>
          <w:sz w:val="22"/>
          <w:szCs w:val="22"/>
        </w:rPr>
        <w:t xml:space="preserve">Basketbalový klub Opava zajišťuje </w:t>
      </w:r>
      <w:r w:rsidRPr="003F7922">
        <w:rPr>
          <w:rFonts w:ascii="Arial" w:hAnsi="Arial" w:cs="Arial"/>
          <w:sz w:val="22"/>
          <w:szCs w:val="22"/>
        </w:rPr>
        <w:t>sportování 524 opavských dětí.</w:t>
      </w:r>
    </w:p>
    <w:p w:rsidR="003F7922" w:rsidRPr="003F7922" w:rsidRDefault="003F7922" w:rsidP="003F7922">
      <w:pPr>
        <w:pStyle w:val="Prosttext1"/>
        <w:spacing w:line="276" w:lineRule="auto"/>
        <w:jc w:val="both"/>
        <w:rPr>
          <w:rFonts w:ascii="Arial" w:hAnsi="Arial" w:cs="Arial"/>
          <w:sz w:val="22"/>
          <w:szCs w:val="22"/>
        </w:rPr>
      </w:pPr>
    </w:p>
    <w:p w:rsidR="003F7922" w:rsidRDefault="003F7922" w:rsidP="003F7922">
      <w:pPr>
        <w:pStyle w:val="Prosttext1"/>
        <w:spacing w:line="276" w:lineRule="auto"/>
        <w:jc w:val="both"/>
        <w:rPr>
          <w:rFonts w:ascii="Times New Roman" w:hAnsi="Times New Roman" w:cs="Times New Roman"/>
          <w:sz w:val="24"/>
          <w:szCs w:val="24"/>
        </w:rPr>
      </w:pPr>
      <w:r w:rsidRPr="003F7922">
        <w:rPr>
          <w:rFonts w:ascii="Arial" w:hAnsi="Arial" w:cs="Arial"/>
          <w:sz w:val="22"/>
          <w:szCs w:val="22"/>
        </w:rPr>
        <w:t>V basketbalovém prostředí je všeobecně známo, že Opava je dobrá adresa, ale platí to nejen o profesionálním týmu. Sportování dětí je jednou z prvořadých rolí klubu</w:t>
      </w:r>
      <w:r>
        <w:rPr>
          <w:rFonts w:ascii="Arial" w:hAnsi="Arial" w:cs="Arial"/>
          <w:sz w:val="22"/>
          <w:szCs w:val="22"/>
        </w:rPr>
        <w:t xml:space="preserve">. Tuto roli </w:t>
      </w:r>
      <w:r>
        <w:rPr>
          <w:rFonts w:ascii="Arial" w:hAnsi="Arial" w:cs="Arial"/>
          <w:sz w:val="22"/>
          <w:szCs w:val="22"/>
        </w:rPr>
        <w:lastRenderedPageBreak/>
        <w:t>přijímá</w:t>
      </w:r>
      <w:r w:rsidRPr="003F7922">
        <w:rPr>
          <w:rFonts w:ascii="Arial" w:hAnsi="Arial" w:cs="Arial"/>
          <w:sz w:val="22"/>
          <w:szCs w:val="22"/>
        </w:rPr>
        <w:t xml:space="preserve"> ne</w:t>
      </w:r>
      <w:r>
        <w:rPr>
          <w:rFonts w:ascii="Arial" w:hAnsi="Arial" w:cs="Arial"/>
          <w:sz w:val="22"/>
          <w:szCs w:val="22"/>
        </w:rPr>
        <w:t>jen v rámci města Opav</w:t>
      </w:r>
      <w:r w:rsidR="00D11A11">
        <w:rPr>
          <w:rFonts w:ascii="Arial" w:hAnsi="Arial" w:cs="Arial"/>
          <w:sz w:val="22"/>
          <w:szCs w:val="22"/>
        </w:rPr>
        <w:t>y</w:t>
      </w:r>
      <w:r>
        <w:rPr>
          <w:rFonts w:ascii="Arial" w:hAnsi="Arial" w:cs="Arial"/>
          <w:sz w:val="22"/>
          <w:szCs w:val="22"/>
        </w:rPr>
        <w:t>, ale j</w:t>
      </w:r>
      <w:r w:rsidRPr="003F7922">
        <w:rPr>
          <w:rFonts w:ascii="Arial" w:hAnsi="Arial" w:cs="Arial"/>
          <w:sz w:val="22"/>
          <w:szCs w:val="22"/>
        </w:rPr>
        <w:t xml:space="preserve">e inspirací i pro další kluby napříč celou </w:t>
      </w:r>
      <w:r w:rsidR="00D11A11">
        <w:rPr>
          <w:rFonts w:ascii="Arial" w:hAnsi="Arial" w:cs="Arial"/>
          <w:sz w:val="22"/>
          <w:szCs w:val="22"/>
        </w:rPr>
        <w:br/>
      </w:r>
      <w:r w:rsidRPr="003F7922">
        <w:rPr>
          <w:rFonts w:ascii="Arial" w:hAnsi="Arial" w:cs="Arial"/>
          <w:sz w:val="22"/>
          <w:szCs w:val="22"/>
        </w:rPr>
        <w:t xml:space="preserve">Českou </w:t>
      </w:r>
      <w:r>
        <w:rPr>
          <w:rFonts w:ascii="Arial" w:hAnsi="Arial" w:cs="Arial"/>
          <w:sz w:val="22"/>
          <w:szCs w:val="22"/>
        </w:rPr>
        <w:t>republikou. Často spolupracuje</w:t>
      </w:r>
      <w:r w:rsidRPr="003F7922">
        <w:rPr>
          <w:rFonts w:ascii="Arial" w:hAnsi="Arial" w:cs="Arial"/>
          <w:sz w:val="22"/>
          <w:szCs w:val="22"/>
        </w:rPr>
        <w:t xml:space="preserve"> s Českou basketbalovou federací na různých projektech určených dětem a mládeži – semináře a celkové vzdělávání trenérů, pilotní projekty, srazy reprezentačních a regionálních mládežnických výběrů apod. </w:t>
      </w:r>
      <w:r w:rsidR="00D11A11">
        <w:rPr>
          <w:rFonts w:ascii="Arial" w:hAnsi="Arial" w:cs="Arial"/>
          <w:sz w:val="22"/>
          <w:szCs w:val="22"/>
        </w:rPr>
        <w:br/>
      </w:r>
      <w:r w:rsidRPr="003F7922">
        <w:rPr>
          <w:rFonts w:ascii="Arial" w:hAnsi="Arial" w:cs="Arial"/>
          <w:sz w:val="22"/>
          <w:szCs w:val="22"/>
        </w:rPr>
        <w:t>I v mláde</w:t>
      </w:r>
      <w:r>
        <w:rPr>
          <w:rFonts w:ascii="Arial" w:hAnsi="Arial" w:cs="Arial"/>
          <w:sz w:val="22"/>
          <w:szCs w:val="22"/>
        </w:rPr>
        <w:t>žnických kategoriích vyráží</w:t>
      </w:r>
      <w:r w:rsidRPr="003F7922">
        <w:rPr>
          <w:rFonts w:ascii="Arial" w:hAnsi="Arial" w:cs="Arial"/>
          <w:sz w:val="22"/>
          <w:szCs w:val="22"/>
        </w:rPr>
        <w:t xml:space="preserve"> na zahraniční turnaje, </w:t>
      </w:r>
      <w:r>
        <w:rPr>
          <w:rFonts w:ascii="Arial" w:hAnsi="Arial" w:cs="Arial"/>
          <w:sz w:val="22"/>
          <w:szCs w:val="22"/>
        </w:rPr>
        <w:t>na pozvání týmů</w:t>
      </w:r>
      <w:r w:rsidRPr="003F7922">
        <w:rPr>
          <w:rFonts w:ascii="Arial" w:hAnsi="Arial" w:cs="Arial"/>
          <w:sz w:val="22"/>
          <w:szCs w:val="22"/>
        </w:rPr>
        <w:t xml:space="preserve"> z Polska, Slovenska, Maďarska, Německa, Itálie či Slovinska. </w:t>
      </w:r>
      <w:r>
        <w:rPr>
          <w:rFonts w:ascii="Arial" w:hAnsi="Arial" w:cs="Arial"/>
          <w:sz w:val="22"/>
          <w:szCs w:val="22"/>
        </w:rPr>
        <w:t>D</w:t>
      </w:r>
      <w:r w:rsidRPr="003F7922">
        <w:rPr>
          <w:rFonts w:ascii="Arial" w:hAnsi="Arial" w:cs="Arial"/>
          <w:sz w:val="22"/>
          <w:szCs w:val="22"/>
        </w:rPr>
        <w:t>ěti se také pravidelně účastní zahraničních kempů.</w:t>
      </w:r>
      <w:r>
        <w:rPr>
          <w:rFonts w:ascii="Times New Roman" w:hAnsi="Times New Roman" w:cs="Times New Roman"/>
          <w:sz w:val="24"/>
          <w:szCs w:val="24"/>
        </w:rPr>
        <w:t xml:space="preserve">  </w:t>
      </w:r>
    </w:p>
    <w:p w:rsidR="00321FE8" w:rsidRDefault="00321FE8" w:rsidP="00153BA2">
      <w:pPr>
        <w:spacing w:after="0"/>
        <w:jc w:val="both"/>
        <w:rPr>
          <w:rFonts w:ascii="Arial" w:hAnsi="Arial" w:cs="Arial"/>
          <w:color w:val="00B0F0"/>
        </w:rPr>
      </w:pPr>
    </w:p>
    <w:p w:rsidR="003F7922" w:rsidRPr="00443C3C" w:rsidRDefault="003F7922" w:rsidP="00153BA2">
      <w:pPr>
        <w:spacing w:after="0"/>
        <w:jc w:val="both"/>
        <w:rPr>
          <w:rFonts w:ascii="Arial" w:hAnsi="Arial" w:cs="Arial"/>
          <w:color w:val="00B0F0"/>
        </w:rPr>
      </w:pPr>
    </w:p>
    <w:p w:rsidR="002C73D6" w:rsidRPr="00443C3C" w:rsidRDefault="002C73D6" w:rsidP="00D62F07">
      <w:pPr>
        <w:pStyle w:val="StylA"/>
        <w:numPr>
          <w:ilvl w:val="0"/>
          <w:numId w:val="26"/>
        </w:numPr>
        <w:spacing w:after="0"/>
        <w:jc w:val="both"/>
        <w:rPr>
          <w:rFonts w:ascii="Arial" w:hAnsi="Arial" w:cs="Arial"/>
          <w:sz w:val="22"/>
        </w:rPr>
      </w:pPr>
      <w:r w:rsidRPr="00443C3C">
        <w:rPr>
          <w:rFonts w:ascii="Arial" w:hAnsi="Arial" w:cs="Arial"/>
          <w:sz w:val="22"/>
        </w:rPr>
        <w:t>Základní východiska</w:t>
      </w:r>
      <w:r w:rsidR="00260A17" w:rsidRPr="00443C3C">
        <w:rPr>
          <w:rFonts w:ascii="Arial" w:hAnsi="Arial" w:cs="Arial"/>
          <w:sz w:val="22"/>
        </w:rPr>
        <w:t xml:space="preserve"> – popis současného stavu a definice základních problémů v oblasti sportu</w:t>
      </w:r>
    </w:p>
    <w:p w:rsidR="000A1947" w:rsidRPr="00443C3C" w:rsidRDefault="000A1947" w:rsidP="00153BA2">
      <w:pPr>
        <w:pStyle w:val="StylA"/>
        <w:spacing w:after="0"/>
        <w:jc w:val="both"/>
        <w:rPr>
          <w:rFonts w:ascii="Arial" w:hAnsi="Arial" w:cs="Arial"/>
          <w:b w:val="0"/>
          <w:sz w:val="22"/>
        </w:rPr>
      </w:pPr>
      <w:r w:rsidRPr="00443C3C">
        <w:rPr>
          <w:rFonts w:ascii="Arial" w:hAnsi="Arial" w:cs="Arial"/>
          <w:b w:val="0"/>
          <w:sz w:val="22"/>
        </w:rPr>
        <w:t>Plán rozvoje sportu statutárního města Opavy na období 2021- 2025</w:t>
      </w:r>
      <w:r w:rsidR="00443C3C" w:rsidRPr="00443C3C">
        <w:rPr>
          <w:rFonts w:ascii="Arial" w:hAnsi="Arial" w:cs="Arial"/>
          <w:b w:val="0"/>
          <w:sz w:val="22"/>
        </w:rPr>
        <w:t xml:space="preserve"> navazuje na Koncepci finanční podpora sportů statutárního města Opavy, která vymezila základní oblasti, na které se město chce zaměřit.</w:t>
      </w:r>
    </w:p>
    <w:p w:rsidR="00443C3C" w:rsidRPr="00CA519B" w:rsidRDefault="00443C3C" w:rsidP="00153BA2">
      <w:pPr>
        <w:pStyle w:val="StylA"/>
        <w:spacing w:after="0"/>
        <w:jc w:val="both"/>
        <w:rPr>
          <w:rFonts w:ascii="Arial" w:hAnsi="Arial" w:cs="Arial"/>
          <w:b w:val="0"/>
          <w:sz w:val="22"/>
        </w:rPr>
      </w:pPr>
      <w:r w:rsidRPr="00CA519B">
        <w:rPr>
          <w:rFonts w:ascii="Arial" w:hAnsi="Arial" w:cs="Arial"/>
          <w:b w:val="0"/>
          <w:sz w:val="22"/>
        </w:rPr>
        <w:t xml:space="preserve">Statutární </w:t>
      </w:r>
      <w:r w:rsidR="00CA519B" w:rsidRPr="00CA519B">
        <w:rPr>
          <w:rFonts w:ascii="Arial" w:hAnsi="Arial" w:cs="Arial"/>
          <w:b w:val="0"/>
          <w:sz w:val="22"/>
        </w:rPr>
        <w:t>město Opava usiluje o vytváření vhodných podmínek pro sport a volnočasové aktivity občanů města. Snahou je nabídnout širokou a dostupnou základn</w:t>
      </w:r>
      <w:r w:rsidR="009C72B4">
        <w:rPr>
          <w:rFonts w:ascii="Arial" w:hAnsi="Arial" w:cs="Arial"/>
          <w:b w:val="0"/>
          <w:sz w:val="22"/>
        </w:rPr>
        <w:t>u pro sportovní vyžití ve městě za předpokladu využití nabízených dotačních příležitostí.</w:t>
      </w:r>
    </w:p>
    <w:p w:rsidR="00B7331D" w:rsidRPr="00443C3C" w:rsidRDefault="00B7331D" w:rsidP="00153BA2">
      <w:pPr>
        <w:pStyle w:val="StylA"/>
        <w:spacing w:after="0"/>
        <w:jc w:val="both"/>
        <w:rPr>
          <w:rFonts w:ascii="Arial" w:hAnsi="Arial" w:cs="Arial"/>
          <w:b w:val="0"/>
          <w:color w:val="00B0F0"/>
          <w:sz w:val="22"/>
        </w:rPr>
      </w:pPr>
    </w:p>
    <w:p w:rsidR="005F0E46" w:rsidRDefault="00AB7552" w:rsidP="00D62F07">
      <w:pPr>
        <w:numPr>
          <w:ilvl w:val="1"/>
          <w:numId w:val="26"/>
        </w:numPr>
        <w:spacing w:after="0"/>
        <w:jc w:val="both"/>
        <w:rPr>
          <w:rFonts w:ascii="Arial" w:hAnsi="Arial" w:cs="Arial"/>
          <w:b/>
        </w:rPr>
      </w:pPr>
      <w:r w:rsidRPr="00443C3C">
        <w:rPr>
          <w:rFonts w:ascii="Arial" w:hAnsi="Arial" w:cs="Arial"/>
          <w:b/>
        </w:rPr>
        <w:t>Sportovní nabídka - m</w:t>
      </w:r>
      <w:r w:rsidR="005F0E46" w:rsidRPr="00443C3C">
        <w:rPr>
          <w:rFonts w:ascii="Arial" w:hAnsi="Arial" w:cs="Arial"/>
          <w:b/>
        </w:rPr>
        <w:t>ožnosti aktivního trávení volného času v</w:t>
      </w:r>
      <w:r w:rsidR="00D872C6" w:rsidRPr="00443C3C">
        <w:rPr>
          <w:rFonts w:ascii="Arial" w:hAnsi="Arial" w:cs="Arial"/>
          <w:b/>
        </w:rPr>
        <w:t>e statutárním městě Opava</w:t>
      </w:r>
    </w:p>
    <w:p w:rsidR="00CA519B" w:rsidRPr="00CA519B" w:rsidRDefault="00CA519B" w:rsidP="00CA519B">
      <w:pPr>
        <w:spacing w:after="0"/>
        <w:jc w:val="both"/>
        <w:rPr>
          <w:rFonts w:ascii="Arial" w:hAnsi="Arial" w:cs="Arial"/>
        </w:rPr>
      </w:pPr>
      <w:r w:rsidRPr="00CA519B">
        <w:rPr>
          <w:rFonts w:ascii="Arial" w:hAnsi="Arial" w:cs="Arial"/>
        </w:rPr>
        <w:t>Statutární město Opava má širokou základnu sportovních spolků a organizací, sportovních zařízení, které nabízejí sportovní vyžití.</w:t>
      </w:r>
      <w:r w:rsidR="004462B0">
        <w:rPr>
          <w:rFonts w:ascii="Arial" w:hAnsi="Arial" w:cs="Arial"/>
        </w:rPr>
        <w:t xml:space="preserve"> Jedná se převážně o tradiční spolky a akce, </w:t>
      </w:r>
      <w:r w:rsidR="00D11A11">
        <w:rPr>
          <w:rFonts w:ascii="Arial" w:hAnsi="Arial" w:cs="Arial"/>
        </w:rPr>
        <w:br/>
      </w:r>
      <w:r w:rsidR="004462B0">
        <w:rPr>
          <w:rFonts w:ascii="Arial" w:hAnsi="Arial" w:cs="Arial"/>
        </w:rPr>
        <w:t>které jsou na území města realizovány a zajišťují tak širokou a pestrou základnu sportovního vyžití pro občany města.</w:t>
      </w:r>
    </w:p>
    <w:p w:rsidR="00B7331D" w:rsidRPr="00443C3C" w:rsidRDefault="00B7331D" w:rsidP="00B7331D">
      <w:pPr>
        <w:spacing w:after="0"/>
        <w:ind w:left="792"/>
        <w:jc w:val="both"/>
        <w:rPr>
          <w:rFonts w:ascii="Arial" w:hAnsi="Arial" w:cs="Arial"/>
          <w:b/>
        </w:rPr>
      </w:pPr>
    </w:p>
    <w:p w:rsidR="009E6947" w:rsidRPr="00443C3C" w:rsidRDefault="009E6947" w:rsidP="00D62F07">
      <w:pPr>
        <w:numPr>
          <w:ilvl w:val="2"/>
          <w:numId w:val="26"/>
        </w:numPr>
        <w:spacing w:after="0"/>
        <w:jc w:val="both"/>
        <w:rPr>
          <w:rFonts w:ascii="Arial" w:hAnsi="Arial" w:cs="Arial"/>
          <w:b/>
        </w:rPr>
      </w:pPr>
      <w:r w:rsidRPr="00443C3C">
        <w:rPr>
          <w:rFonts w:ascii="Arial" w:hAnsi="Arial" w:cs="Arial"/>
          <w:b/>
        </w:rPr>
        <w:t>Přehled druhů sportu, sportovních spolků a organizací, sportovních zařízení</w:t>
      </w:r>
    </w:p>
    <w:p w:rsidR="00AB7552" w:rsidRPr="000C65C7" w:rsidRDefault="001E506E" w:rsidP="00153BA2">
      <w:pPr>
        <w:spacing w:after="0"/>
        <w:jc w:val="both"/>
        <w:rPr>
          <w:rFonts w:ascii="Arial" w:hAnsi="Arial" w:cs="Arial"/>
        </w:rPr>
      </w:pPr>
      <w:r w:rsidRPr="000C65C7">
        <w:rPr>
          <w:rFonts w:ascii="Arial" w:hAnsi="Arial" w:cs="Arial"/>
        </w:rPr>
        <w:t>Přehled druhů j</w:t>
      </w:r>
      <w:r w:rsidR="00DF3D64" w:rsidRPr="000C65C7">
        <w:rPr>
          <w:rFonts w:ascii="Arial" w:hAnsi="Arial" w:cs="Arial"/>
        </w:rPr>
        <w:t>ednotlivých sportovišť je uveden</w:t>
      </w:r>
      <w:r w:rsidR="0010632C" w:rsidRPr="000C65C7">
        <w:rPr>
          <w:rFonts w:ascii="Arial" w:hAnsi="Arial" w:cs="Arial"/>
        </w:rPr>
        <w:t xml:space="preserve"> ve zpracovaném generelu sportovišť, </w:t>
      </w:r>
      <w:r w:rsidR="00D11A11">
        <w:rPr>
          <w:rFonts w:ascii="Arial" w:hAnsi="Arial" w:cs="Arial"/>
        </w:rPr>
        <w:br/>
      </w:r>
      <w:r w:rsidR="0010632C" w:rsidRPr="000C65C7">
        <w:rPr>
          <w:rFonts w:ascii="Arial" w:hAnsi="Arial" w:cs="Arial"/>
        </w:rPr>
        <w:t>který je samostatnou přílohou</w:t>
      </w:r>
      <w:r w:rsidR="00812E53">
        <w:rPr>
          <w:rFonts w:ascii="Arial" w:hAnsi="Arial" w:cs="Arial"/>
        </w:rPr>
        <w:t xml:space="preserve"> č. 1</w:t>
      </w:r>
      <w:r w:rsidR="0010632C" w:rsidRPr="000C65C7">
        <w:rPr>
          <w:rFonts w:ascii="Arial" w:hAnsi="Arial" w:cs="Arial"/>
        </w:rPr>
        <w:t xml:space="preserve"> Plánu.</w:t>
      </w:r>
    </w:p>
    <w:p w:rsidR="00D62F07" w:rsidRPr="00443C3C" w:rsidRDefault="00D62F07" w:rsidP="00D62F07">
      <w:pPr>
        <w:spacing w:after="0"/>
        <w:jc w:val="both"/>
        <w:rPr>
          <w:rFonts w:ascii="Arial" w:hAnsi="Arial" w:cs="Arial"/>
          <w:i/>
          <w:color w:val="00B0F0"/>
        </w:rPr>
      </w:pPr>
    </w:p>
    <w:p w:rsidR="009E6947" w:rsidRPr="00812E53" w:rsidRDefault="009E6947" w:rsidP="00B7331D">
      <w:pPr>
        <w:pStyle w:val="StylB"/>
        <w:numPr>
          <w:ilvl w:val="2"/>
          <w:numId w:val="26"/>
        </w:numPr>
        <w:spacing w:after="0"/>
        <w:ind w:left="1225" w:hanging="505"/>
        <w:rPr>
          <w:rFonts w:ascii="Arial" w:hAnsi="Arial" w:cs="Arial"/>
          <w:i/>
          <w:color w:val="00B0F0"/>
          <w:sz w:val="22"/>
        </w:rPr>
      </w:pPr>
      <w:r w:rsidRPr="00CA519B">
        <w:rPr>
          <w:rFonts w:ascii="Arial" w:hAnsi="Arial" w:cs="Arial"/>
          <w:sz w:val="22"/>
        </w:rPr>
        <w:t xml:space="preserve">Přehled sportovních akcí a událostí ve </w:t>
      </w:r>
      <w:r w:rsidR="00AD540B" w:rsidRPr="00CA519B">
        <w:rPr>
          <w:rFonts w:ascii="Arial" w:hAnsi="Arial" w:cs="Arial"/>
          <w:sz w:val="22"/>
        </w:rPr>
        <w:t xml:space="preserve">statutárním </w:t>
      </w:r>
      <w:r w:rsidRPr="00CA519B">
        <w:rPr>
          <w:rFonts w:ascii="Arial" w:hAnsi="Arial" w:cs="Arial"/>
          <w:sz w:val="22"/>
        </w:rPr>
        <w:t xml:space="preserve">městě </w:t>
      </w:r>
      <w:r w:rsidR="00AD540B" w:rsidRPr="00CA519B">
        <w:rPr>
          <w:rFonts w:ascii="Arial" w:hAnsi="Arial" w:cs="Arial"/>
          <w:sz w:val="22"/>
        </w:rPr>
        <w:t>Opava</w:t>
      </w:r>
    </w:p>
    <w:p w:rsidR="00812E53" w:rsidRPr="00812E53" w:rsidRDefault="00812E53" w:rsidP="00812E53">
      <w:pPr>
        <w:pStyle w:val="StylB"/>
        <w:spacing w:after="0"/>
        <w:ind w:firstLine="0"/>
        <w:rPr>
          <w:rFonts w:ascii="Arial" w:hAnsi="Arial" w:cs="Arial"/>
          <w:b w:val="0"/>
          <w:i/>
          <w:color w:val="00B0F0"/>
          <w:sz w:val="22"/>
        </w:rPr>
      </w:pPr>
      <w:r w:rsidRPr="00812E53">
        <w:rPr>
          <w:rFonts w:ascii="Arial" w:hAnsi="Arial" w:cs="Arial"/>
          <w:b w:val="0"/>
          <w:sz w:val="22"/>
        </w:rPr>
        <w:t>Na území statutárního města Opavy je každoročně realizována celá řada sportovních akcí a aktivit. Většina těchto akcí je podporována formou dotace v rámci každoročně vyhlašovaného programu SPORT.</w:t>
      </w:r>
      <w:r>
        <w:rPr>
          <w:rFonts w:ascii="Arial" w:hAnsi="Arial" w:cs="Arial"/>
          <w:b w:val="0"/>
          <w:sz w:val="22"/>
        </w:rPr>
        <w:t xml:space="preserve"> </w:t>
      </w:r>
    </w:p>
    <w:p w:rsidR="00B5341D" w:rsidRPr="00443C3C" w:rsidRDefault="00B5341D" w:rsidP="00153BA2">
      <w:pPr>
        <w:pStyle w:val="StylA"/>
        <w:spacing w:after="0"/>
        <w:jc w:val="both"/>
        <w:rPr>
          <w:rFonts w:ascii="Arial" w:hAnsi="Arial" w:cs="Arial"/>
          <w:b w:val="0"/>
          <w:i/>
          <w:sz w:val="22"/>
        </w:rPr>
      </w:pPr>
    </w:p>
    <w:p w:rsidR="008778B6" w:rsidRPr="00443C3C" w:rsidRDefault="008166E4" w:rsidP="008166E4">
      <w:pPr>
        <w:pStyle w:val="StylA"/>
        <w:numPr>
          <w:ilvl w:val="0"/>
          <w:numId w:val="35"/>
        </w:numPr>
        <w:spacing w:after="0"/>
        <w:jc w:val="both"/>
        <w:rPr>
          <w:rFonts w:ascii="Arial" w:hAnsi="Arial" w:cs="Arial"/>
          <w:sz w:val="22"/>
        </w:rPr>
      </w:pPr>
      <w:r w:rsidRPr="00443C3C">
        <w:rPr>
          <w:rFonts w:ascii="Arial" w:hAnsi="Arial" w:cs="Arial"/>
          <w:sz w:val="22"/>
        </w:rPr>
        <w:t>SWOT analýza</w:t>
      </w:r>
    </w:p>
    <w:p w:rsidR="00D872C6" w:rsidRPr="00443C3C" w:rsidRDefault="00D872C6" w:rsidP="00D872C6">
      <w:pPr>
        <w:jc w:val="both"/>
        <w:rPr>
          <w:rFonts w:ascii="Arial" w:hAnsi="Arial" w:cs="Arial"/>
        </w:rPr>
      </w:pPr>
      <w:r w:rsidRPr="00443C3C">
        <w:rPr>
          <w:rFonts w:ascii="Arial" w:hAnsi="Arial" w:cs="Arial"/>
        </w:rPr>
        <w:t>Swot analýza je standardizovaná metoda, pomocí které se definují silné a slabé stránky, příležitosti a hrozby současné situace v oblasti sportu</w:t>
      </w:r>
      <w:r w:rsidR="00357BEB">
        <w:rPr>
          <w:rFonts w:ascii="Arial" w:hAnsi="Arial" w:cs="Arial"/>
        </w:rPr>
        <w:t xml:space="preserve"> na území města</w:t>
      </w:r>
      <w:r w:rsidRPr="00443C3C">
        <w:rPr>
          <w:rFonts w:ascii="Arial" w:hAnsi="Arial" w:cs="Arial"/>
        </w:rPr>
        <w:t>. Díky této metodě lze následně vymezit možnosti pokroku a nastavit priority rozvoje s ohledem na možnou eliminaci případných rizik. Níže uvedenou SWOT analýzu zpracoval projektový tým složený z odborníků na oblast rozvoje sportu ve městě.</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1"/>
        <w:gridCol w:w="4805"/>
      </w:tblGrid>
      <w:tr w:rsidR="0061688A" w:rsidRPr="00443C3C" w:rsidTr="00DD56A7">
        <w:trPr>
          <w:trHeight w:val="498"/>
        </w:trPr>
        <w:tc>
          <w:tcPr>
            <w:tcW w:w="4771" w:type="dxa"/>
            <w:shd w:val="clear" w:color="auto" w:fill="auto"/>
            <w:vAlign w:val="center"/>
          </w:tcPr>
          <w:p w:rsidR="0061688A" w:rsidRPr="0062026F" w:rsidRDefault="0061688A" w:rsidP="00DD56A7">
            <w:pPr>
              <w:spacing w:after="0" w:line="240" w:lineRule="auto"/>
              <w:jc w:val="center"/>
              <w:rPr>
                <w:rFonts w:ascii="Arial" w:hAnsi="Arial" w:cs="Arial"/>
                <w:b/>
                <w:bCs/>
                <w:sz w:val="20"/>
                <w:szCs w:val="20"/>
              </w:rPr>
            </w:pPr>
            <w:r w:rsidRPr="0062026F">
              <w:rPr>
                <w:rFonts w:ascii="Arial" w:hAnsi="Arial" w:cs="Arial"/>
                <w:b/>
                <w:bCs/>
                <w:sz w:val="20"/>
                <w:szCs w:val="20"/>
              </w:rPr>
              <w:t>Silné stránky</w:t>
            </w:r>
          </w:p>
        </w:tc>
        <w:tc>
          <w:tcPr>
            <w:tcW w:w="4805" w:type="dxa"/>
            <w:shd w:val="clear" w:color="auto" w:fill="auto"/>
            <w:vAlign w:val="center"/>
          </w:tcPr>
          <w:p w:rsidR="0061688A" w:rsidRPr="00443C3C" w:rsidRDefault="0061688A" w:rsidP="00DD56A7">
            <w:pPr>
              <w:spacing w:after="0" w:line="240" w:lineRule="auto"/>
              <w:jc w:val="center"/>
              <w:rPr>
                <w:rFonts w:ascii="Arial" w:hAnsi="Arial" w:cs="Arial"/>
                <w:b/>
                <w:bCs/>
                <w:sz w:val="20"/>
                <w:szCs w:val="20"/>
              </w:rPr>
            </w:pPr>
            <w:r w:rsidRPr="00443C3C">
              <w:rPr>
                <w:rFonts w:ascii="Arial" w:hAnsi="Arial" w:cs="Arial"/>
                <w:b/>
                <w:bCs/>
                <w:sz w:val="20"/>
                <w:szCs w:val="20"/>
              </w:rPr>
              <w:t>Slabé stránky</w:t>
            </w:r>
          </w:p>
        </w:tc>
      </w:tr>
      <w:tr w:rsidR="0061688A" w:rsidRPr="00443C3C" w:rsidTr="00DD56A7">
        <w:trPr>
          <w:trHeight w:val="283"/>
        </w:trPr>
        <w:tc>
          <w:tcPr>
            <w:tcW w:w="4771" w:type="dxa"/>
            <w:shd w:val="clear" w:color="auto" w:fill="auto"/>
            <w:vAlign w:val="center"/>
          </w:tcPr>
          <w:p w:rsidR="0061688A" w:rsidRPr="0062026F" w:rsidRDefault="0061688A" w:rsidP="0061688A">
            <w:pPr>
              <w:pStyle w:val="Odstavecseseznamem"/>
              <w:numPr>
                <w:ilvl w:val="0"/>
                <w:numId w:val="39"/>
              </w:numPr>
              <w:spacing w:after="0"/>
              <w:jc w:val="both"/>
              <w:rPr>
                <w:rFonts w:ascii="Arial" w:hAnsi="Arial" w:cs="Arial"/>
                <w:sz w:val="20"/>
                <w:szCs w:val="20"/>
              </w:rPr>
            </w:pPr>
            <w:r w:rsidRPr="0062026F">
              <w:rPr>
                <w:rFonts w:ascii="Arial" w:hAnsi="Arial" w:cs="Arial"/>
                <w:sz w:val="20"/>
                <w:szCs w:val="20"/>
              </w:rPr>
              <w:t>Tradice spolkové činnosti, široká základna působících spolků se zaměřením na sport</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 xml:space="preserve">Dlouholetá tradice a aktivní přístup </w:t>
            </w:r>
            <w:r w:rsidR="00D11A11">
              <w:rPr>
                <w:rFonts w:ascii="Arial" w:hAnsi="Arial" w:cs="Arial"/>
                <w:sz w:val="20"/>
                <w:szCs w:val="20"/>
              </w:rPr>
              <w:br/>
            </w:r>
            <w:r w:rsidRPr="0062026F">
              <w:rPr>
                <w:rFonts w:ascii="Arial" w:hAnsi="Arial" w:cs="Arial"/>
                <w:sz w:val="20"/>
                <w:szCs w:val="20"/>
              </w:rPr>
              <w:lastRenderedPageBreak/>
              <w:t>k vedení dětí a mládež</w:t>
            </w:r>
            <w:r w:rsidR="00FF065A" w:rsidRPr="0062026F">
              <w:rPr>
                <w:rFonts w:ascii="Arial" w:hAnsi="Arial" w:cs="Arial"/>
                <w:sz w:val="20"/>
                <w:szCs w:val="20"/>
              </w:rPr>
              <w:t>e</w:t>
            </w:r>
            <w:r w:rsidRPr="0062026F">
              <w:rPr>
                <w:rFonts w:ascii="Arial" w:hAnsi="Arial" w:cs="Arial"/>
                <w:sz w:val="20"/>
                <w:szCs w:val="20"/>
              </w:rPr>
              <w:t xml:space="preserve"> ke sportu</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Pozitivní přístup zástupců místní samosprávy k rozvoji oblasti sportu</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 xml:space="preserve">Pravidelná finanční podpora spolků </w:t>
            </w:r>
            <w:r w:rsidR="00D11A11">
              <w:rPr>
                <w:rFonts w:ascii="Arial" w:hAnsi="Arial" w:cs="Arial"/>
                <w:sz w:val="20"/>
                <w:szCs w:val="20"/>
              </w:rPr>
              <w:br/>
            </w:r>
            <w:r w:rsidRPr="0062026F">
              <w:rPr>
                <w:rFonts w:ascii="Arial" w:hAnsi="Arial" w:cs="Arial"/>
                <w:sz w:val="20"/>
                <w:szCs w:val="20"/>
              </w:rPr>
              <w:t>a zájmových organizací ze strany města – dotační program SPORT</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Zapracování oblast</w:t>
            </w:r>
            <w:r w:rsidR="00FF065A" w:rsidRPr="0062026F">
              <w:rPr>
                <w:rFonts w:ascii="Arial" w:hAnsi="Arial" w:cs="Arial"/>
                <w:sz w:val="20"/>
                <w:szCs w:val="20"/>
              </w:rPr>
              <w:t>í</w:t>
            </w:r>
            <w:r w:rsidRPr="0062026F">
              <w:rPr>
                <w:rFonts w:ascii="Arial" w:hAnsi="Arial" w:cs="Arial"/>
                <w:sz w:val="20"/>
                <w:szCs w:val="20"/>
              </w:rPr>
              <w:t xml:space="preserve"> rozvoje sportu </w:t>
            </w:r>
            <w:r w:rsidR="00D11A11">
              <w:rPr>
                <w:rFonts w:ascii="Arial" w:hAnsi="Arial" w:cs="Arial"/>
                <w:sz w:val="20"/>
                <w:szCs w:val="20"/>
              </w:rPr>
              <w:br/>
            </w:r>
            <w:r w:rsidRPr="0062026F">
              <w:rPr>
                <w:rFonts w:ascii="Arial" w:hAnsi="Arial" w:cs="Arial"/>
                <w:sz w:val="20"/>
                <w:szCs w:val="20"/>
              </w:rPr>
              <w:t xml:space="preserve">do strategických projektů města </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Investice do sportovní infrastruktury  v majetku města</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Široká síť cyklostezek</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 xml:space="preserve">Kvalitní úroveň zmodernizovaných sportovních zařízení, včetně jejich vybavenosti </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Velký výběr sportovišť</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Pořádání sportovních soutěžních klání mezi školami – Opavská liga škol, AŠSK</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Modernizované zázemí pro školní tělovýchovnou činnost</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Vysoká vybavenost velkého počtu dětských hřišť</w:t>
            </w:r>
          </w:p>
          <w:p w:rsidR="0061688A" w:rsidRPr="0062026F" w:rsidRDefault="0061688A" w:rsidP="0061688A">
            <w:pPr>
              <w:numPr>
                <w:ilvl w:val="0"/>
                <w:numId w:val="8"/>
              </w:numPr>
              <w:spacing w:after="0"/>
              <w:jc w:val="both"/>
              <w:rPr>
                <w:rFonts w:ascii="Arial" w:hAnsi="Arial" w:cs="Arial"/>
                <w:sz w:val="20"/>
                <w:szCs w:val="20"/>
              </w:rPr>
            </w:pPr>
            <w:r w:rsidRPr="0062026F">
              <w:rPr>
                <w:rFonts w:ascii="Arial" w:hAnsi="Arial" w:cs="Arial"/>
                <w:sz w:val="20"/>
                <w:szCs w:val="20"/>
              </w:rPr>
              <w:t xml:space="preserve">Pravidelná informovanost o dění v oblasti sportu ve městě, informování o akcích </w:t>
            </w:r>
            <w:r w:rsidR="00D11A11">
              <w:rPr>
                <w:rFonts w:ascii="Arial" w:hAnsi="Arial" w:cs="Arial"/>
                <w:sz w:val="20"/>
                <w:szCs w:val="20"/>
              </w:rPr>
              <w:br/>
            </w:r>
            <w:r w:rsidRPr="0062026F">
              <w:rPr>
                <w:rFonts w:ascii="Arial" w:hAnsi="Arial" w:cs="Arial"/>
                <w:sz w:val="20"/>
                <w:szCs w:val="20"/>
              </w:rPr>
              <w:t>a činnosti sportovních spolků a organizací</w:t>
            </w:r>
          </w:p>
        </w:tc>
        <w:tc>
          <w:tcPr>
            <w:tcW w:w="4805" w:type="dxa"/>
            <w:shd w:val="clear" w:color="auto" w:fill="auto"/>
            <w:vAlign w:val="center"/>
          </w:tcPr>
          <w:p w:rsidR="0061688A" w:rsidRPr="00443C3C" w:rsidRDefault="0061688A" w:rsidP="0061688A">
            <w:pPr>
              <w:pStyle w:val="Odstavecseseznamem"/>
              <w:numPr>
                <w:ilvl w:val="0"/>
                <w:numId w:val="9"/>
              </w:numPr>
              <w:spacing w:after="0"/>
              <w:jc w:val="both"/>
              <w:rPr>
                <w:rFonts w:ascii="Arial" w:hAnsi="Arial" w:cs="Arial"/>
                <w:sz w:val="20"/>
                <w:szCs w:val="20"/>
              </w:rPr>
            </w:pPr>
            <w:r w:rsidRPr="00443C3C">
              <w:rPr>
                <w:rFonts w:ascii="Arial" w:hAnsi="Arial" w:cs="Arial"/>
                <w:sz w:val="20"/>
                <w:szCs w:val="20"/>
              </w:rPr>
              <w:lastRenderedPageBreak/>
              <w:t xml:space="preserve">Neexistence aktuální dlouhodobé koncepce v oblasti rozvoje sportu </w:t>
            </w:r>
          </w:p>
          <w:p w:rsidR="0061688A" w:rsidRPr="00443C3C" w:rsidRDefault="0061688A" w:rsidP="0061688A">
            <w:pPr>
              <w:numPr>
                <w:ilvl w:val="0"/>
                <w:numId w:val="9"/>
              </w:numPr>
              <w:spacing w:after="0"/>
              <w:ind w:left="714" w:hanging="357"/>
              <w:jc w:val="both"/>
              <w:rPr>
                <w:rFonts w:ascii="Arial" w:hAnsi="Arial" w:cs="Arial"/>
                <w:sz w:val="20"/>
                <w:szCs w:val="20"/>
              </w:rPr>
            </w:pPr>
            <w:r w:rsidRPr="00443C3C">
              <w:rPr>
                <w:rFonts w:ascii="Arial" w:hAnsi="Arial" w:cs="Arial"/>
                <w:sz w:val="20"/>
                <w:szCs w:val="20"/>
              </w:rPr>
              <w:t xml:space="preserve">Nedostatečné možnosti v oblasti trávení </w:t>
            </w:r>
            <w:r w:rsidRPr="00443C3C">
              <w:rPr>
                <w:rFonts w:ascii="Arial" w:hAnsi="Arial" w:cs="Arial"/>
                <w:sz w:val="20"/>
                <w:szCs w:val="20"/>
              </w:rPr>
              <w:lastRenderedPageBreak/>
              <w:t>volného času pro seniory</w:t>
            </w:r>
          </w:p>
          <w:p w:rsidR="0061688A" w:rsidRPr="00443C3C" w:rsidRDefault="0061688A" w:rsidP="0061688A">
            <w:pPr>
              <w:numPr>
                <w:ilvl w:val="0"/>
                <w:numId w:val="9"/>
              </w:numPr>
              <w:spacing w:after="0"/>
              <w:ind w:left="714" w:hanging="357"/>
              <w:jc w:val="both"/>
              <w:rPr>
                <w:rFonts w:ascii="Arial" w:hAnsi="Arial" w:cs="Arial"/>
                <w:sz w:val="20"/>
                <w:szCs w:val="20"/>
              </w:rPr>
            </w:pPr>
            <w:r w:rsidRPr="00443C3C">
              <w:rPr>
                <w:rFonts w:ascii="Arial" w:hAnsi="Arial" w:cs="Arial"/>
                <w:sz w:val="20"/>
                <w:szCs w:val="20"/>
              </w:rPr>
              <w:t>Zastaralost a špatný technický stav některých sportovních zařízení a sportovišť na území města</w:t>
            </w:r>
          </w:p>
          <w:p w:rsidR="0061688A" w:rsidRPr="00443C3C" w:rsidRDefault="0061688A" w:rsidP="0061688A">
            <w:pPr>
              <w:numPr>
                <w:ilvl w:val="0"/>
                <w:numId w:val="9"/>
              </w:numPr>
              <w:spacing w:after="0"/>
              <w:jc w:val="both"/>
              <w:rPr>
                <w:rFonts w:ascii="Arial" w:hAnsi="Arial" w:cs="Arial"/>
                <w:sz w:val="20"/>
                <w:szCs w:val="20"/>
              </w:rPr>
            </w:pPr>
            <w:r w:rsidRPr="00443C3C">
              <w:rPr>
                <w:rFonts w:ascii="Arial" w:hAnsi="Arial" w:cs="Arial"/>
                <w:sz w:val="20"/>
                <w:szCs w:val="20"/>
              </w:rPr>
              <w:t>Nedostatečné oceňování dobrovolných pracovníků v oblasti sportu</w:t>
            </w:r>
          </w:p>
          <w:p w:rsidR="0061688A" w:rsidRPr="00443C3C" w:rsidRDefault="0061688A" w:rsidP="0061688A">
            <w:pPr>
              <w:numPr>
                <w:ilvl w:val="0"/>
                <w:numId w:val="9"/>
              </w:numPr>
              <w:spacing w:after="0"/>
              <w:jc w:val="both"/>
              <w:rPr>
                <w:rFonts w:ascii="Arial" w:hAnsi="Arial" w:cs="Arial"/>
                <w:sz w:val="20"/>
                <w:szCs w:val="20"/>
              </w:rPr>
            </w:pPr>
            <w:r w:rsidRPr="00443C3C">
              <w:rPr>
                <w:rFonts w:ascii="Arial" w:hAnsi="Arial" w:cs="Arial"/>
                <w:sz w:val="20"/>
                <w:szCs w:val="20"/>
              </w:rPr>
              <w:t>Nedostatečné zapojení sponzorů</w:t>
            </w:r>
          </w:p>
        </w:tc>
      </w:tr>
      <w:tr w:rsidR="0061688A" w:rsidRPr="00443C3C" w:rsidTr="00DD56A7">
        <w:trPr>
          <w:trHeight w:val="323"/>
        </w:trPr>
        <w:tc>
          <w:tcPr>
            <w:tcW w:w="4771" w:type="dxa"/>
            <w:shd w:val="clear" w:color="auto" w:fill="auto"/>
            <w:vAlign w:val="center"/>
          </w:tcPr>
          <w:p w:rsidR="0061688A" w:rsidRPr="00443C3C" w:rsidRDefault="0061688A" w:rsidP="00DD56A7">
            <w:pPr>
              <w:spacing w:before="40" w:after="40" w:line="240" w:lineRule="auto"/>
              <w:jc w:val="center"/>
              <w:rPr>
                <w:rFonts w:ascii="Arial" w:hAnsi="Arial" w:cs="Arial"/>
                <w:b/>
                <w:bCs/>
                <w:sz w:val="20"/>
                <w:szCs w:val="20"/>
              </w:rPr>
            </w:pPr>
            <w:r w:rsidRPr="00443C3C">
              <w:rPr>
                <w:rFonts w:ascii="Arial" w:hAnsi="Arial" w:cs="Arial"/>
                <w:b/>
                <w:bCs/>
                <w:sz w:val="20"/>
                <w:szCs w:val="20"/>
              </w:rPr>
              <w:lastRenderedPageBreak/>
              <w:t>Příležitosti</w:t>
            </w:r>
          </w:p>
        </w:tc>
        <w:tc>
          <w:tcPr>
            <w:tcW w:w="4805" w:type="dxa"/>
            <w:shd w:val="clear" w:color="auto" w:fill="auto"/>
            <w:vAlign w:val="center"/>
          </w:tcPr>
          <w:p w:rsidR="0061688A" w:rsidRPr="00443C3C" w:rsidRDefault="0061688A" w:rsidP="00DD56A7">
            <w:pPr>
              <w:spacing w:before="40" w:after="40" w:line="240" w:lineRule="auto"/>
              <w:jc w:val="center"/>
              <w:rPr>
                <w:rFonts w:ascii="Arial" w:hAnsi="Arial" w:cs="Arial"/>
                <w:b/>
                <w:bCs/>
                <w:sz w:val="20"/>
                <w:szCs w:val="20"/>
              </w:rPr>
            </w:pPr>
            <w:r w:rsidRPr="00443C3C">
              <w:rPr>
                <w:rFonts w:ascii="Arial" w:hAnsi="Arial" w:cs="Arial"/>
                <w:b/>
                <w:bCs/>
                <w:sz w:val="20"/>
                <w:szCs w:val="20"/>
              </w:rPr>
              <w:t>Hrozby</w:t>
            </w:r>
          </w:p>
        </w:tc>
      </w:tr>
      <w:tr w:rsidR="0061688A" w:rsidRPr="00443C3C" w:rsidTr="00DD56A7">
        <w:trPr>
          <w:trHeight w:val="2679"/>
        </w:trPr>
        <w:tc>
          <w:tcPr>
            <w:tcW w:w="4771" w:type="dxa"/>
            <w:shd w:val="clear" w:color="auto" w:fill="auto"/>
            <w:vAlign w:val="center"/>
          </w:tcPr>
          <w:p w:rsidR="0061688A" w:rsidRPr="00443C3C" w:rsidRDefault="0061688A" w:rsidP="0061688A">
            <w:pPr>
              <w:numPr>
                <w:ilvl w:val="0"/>
                <w:numId w:val="15"/>
              </w:numPr>
              <w:spacing w:after="0"/>
              <w:jc w:val="both"/>
              <w:rPr>
                <w:rFonts w:ascii="Arial" w:hAnsi="Arial" w:cs="Arial"/>
                <w:bCs/>
                <w:sz w:val="20"/>
                <w:szCs w:val="20"/>
              </w:rPr>
            </w:pPr>
            <w:r w:rsidRPr="00443C3C">
              <w:rPr>
                <w:rFonts w:ascii="Arial" w:hAnsi="Arial" w:cs="Arial"/>
                <w:bCs/>
                <w:sz w:val="20"/>
                <w:szCs w:val="20"/>
              </w:rPr>
              <w:t>Osvěta s důrazem na aktivní trávení volného času s podporou zdravého životního stylu</w:t>
            </w:r>
          </w:p>
          <w:p w:rsidR="0061688A" w:rsidRPr="00443C3C" w:rsidRDefault="0061688A" w:rsidP="0061688A">
            <w:pPr>
              <w:numPr>
                <w:ilvl w:val="0"/>
                <w:numId w:val="15"/>
              </w:numPr>
              <w:spacing w:after="0"/>
              <w:jc w:val="both"/>
              <w:rPr>
                <w:rFonts w:ascii="Arial" w:hAnsi="Arial" w:cs="Arial"/>
                <w:bCs/>
                <w:sz w:val="20"/>
                <w:szCs w:val="20"/>
              </w:rPr>
            </w:pPr>
            <w:r w:rsidRPr="00443C3C">
              <w:rPr>
                <w:rFonts w:ascii="Arial" w:hAnsi="Arial" w:cs="Arial"/>
                <w:bCs/>
                <w:sz w:val="20"/>
                <w:szCs w:val="20"/>
              </w:rPr>
              <w:t>Využití dotačních titulů za účelem podpory sportu ve městě</w:t>
            </w:r>
          </w:p>
          <w:p w:rsidR="0061688A" w:rsidRPr="00443C3C" w:rsidRDefault="0061688A" w:rsidP="0061688A">
            <w:pPr>
              <w:numPr>
                <w:ilvl w:val="0"/>
                <w:numId w:val="15"/>
              </w:numPr>
              <w:spacing w:after="0"/>
              <w:jc w:val="both"/>
              <w:rPr>
                <w:rFonts w:ascii="Arial" w:hAnsi="Arial" w:cs="Arial"/>
                <w:bCs/>
                <w:sz w:val="20"/>
                <w:szCs w:val="20"/>
              </w:rPr>
            </w:pPr>
            <w:r w:rsidRPr="00443C3C">
              <w:rPr>
                <w:rFonts w:ascii="Arial" w:hAnsi="Arial" w:cs="Arial"/>
                <w:bCs/>
                <w:sz w:val="20"/>
                <w:szCs w:val="20"/>
              </w:rPr>
              <w:t>Možnost rozšiřování stávající škály sportů (také o sporty moderní a netradiční)</w:t>
            </w:r>
          </w:p>
          <w:p w:rsidR="0061688A" w:rsidRPr="00443C3C" w:rsidRDefault="0061688A" w:rsidP="0061688A">
            <w:pPr>
              <w:numPr>
                <w:ilvl w:val="0"/>
                <w:numId w:val="15"/>
              </w:numPr>
              <w:spacing w:after="0"/>
              <w:jc w:val="both"/>
              <w:rPr>
                <w:rFonts w:ascii="Arial" w:hAnsi="Arial" w:cs="Arial"/>
                <w:bCs/>
                <w:sz w:val="20"/>
                <w:szCs w:val="20"/>
              </w:rPr>
            </w:pPr>
            <w:r w:rsidRPr="00443C3C">
              <w:rPr>
                <w:rFonts w:ascii="Arial" w:hAnsi="Arial" w:cs="Arial"/>
                <w:sz w:val="20"/>
                <w:szCs w:val="20"/>
              </w:rPr>
              <w:t xml:space="preserve">Nastavení komplexní sportovní politiky </w:t>
            </w:r>
            <w:r w:rsidR="00D11A11">
              <w:rPr>
                <w:rFonts w:ascii="Arial" w:hAnsi="Arial" w:cs="Arial"/>
                <w:sz w:val="20"/>
                <w:szCs w:val="20"/>
              </w:rPr>
              <w:br/>
            </w:r>
            <w:r w:rsidRPr="00443C3C">
              <w:rPr>
                <w:rFonts w:ascii="Arial" w:hAnsi="Arial" w:cs="Arial"/>
                <w:sz w:val="20"/>
                <w:szCs w:val="20"/>
              </w:rPr>
              <w:t>a přístupu na úrovni státu</w:t>
            </w:r>
          </w:p>
          <w:p w:rsidR="0061688A" w:rsidRPr="00443C3C" w:rsidRDefault="0061688A" w:rsidP="0061688A">
            <w:pPr>
              <w:numPr>
                <w:ilvl w:val="0"/>
                <w:numId w:val="15"/>
              </w:numPr>
              <w:spacing w:after="0"/>
              <w:jc w:val="both"/>
              <w:rPr>
                <w:rFonts w:ascii="Arial" w:hAnsi="Arial" w:cs="Arial"/>
                <w:sz w:val="20"/>
                <w:szCs w:val="20"/>
              </w:rPr>
            </w:pPr>
            <w:r w:rsidRPr="00443C3C">
              <w:rPr>
                <w:rFonts w:ascii="Arial" w:hAnsi="Arial" w:cs="Arial"/>
                <w:sz w:val="20"/>
                <w:szCs w:val="20"/>
              </w:rPr>
              <w:t>Zájem občanů o sportovní akce a aktivity ve městě</w:t>
            </w:r>
          </w:p>
          <w:p w:rsidR="0061688A" w:rsidRPr="00443C3C" w:rsidRDefault="0061688A" w:rsidP="0061688A">
            <w:pPr>
              <w:numPr>
                <w:ilvl w:val="0"/>
                <w:numId w:val="15"/>
              </w:numPr>
              <w:spacing w:after="0"/>
              <w:jc w:val="both"/>
              <w:rPr>
                <w:rFonts w:ascii="Arial" w:hAnsi="Arial" w:cs="Arial"/>
                <w:sz w:val="20"/>
                <w:szCs w:val="20"/>
              </w:rPr>
            </w:pPr>
            <w:r w:rsidRPr="00443C3C">
              <w:rPr>
                <w:rFonts w:ascii="Arial" w:hAnsi="Arial" w:cs="Arial"/>
                <w:sz w:val="20"/>
                <w:szCs w:val="20"/>
              </w:rPr>
              <w:t>Pozitivní hodnocení nabídky sportovních aktivit a zařízení ze strany občanů Opavy</w:t>
            </w:r>
          </w:p>
          <w:p w:rsidR="0061688A" w:rsidRPr="00443C3C" w:rsidRDefault="0061688A" w:rsidP="0061688A">
            <w:pPr>
              <w:numPr>
                <w:ilvl w:val="0"/>
                <w:numId w:val="15"/>
              </w:numPr>
              <w:spacing w:after="0"/>
              <w:jc w:val="both"/>
              <w:rPr>
                <w:rFonts w:ascii="Arial" w:hAnsi="Arial" w:cs="Arial"/>
                <w:sz w:val="20"/>
                <w:szCs w:val="20"/>
              </w:rPr>
            </w:pPr>
            <w:r w:rsidRPr="00443C3C">
              <w:rPr>
                <w:rFonts w:ascii="Arial" w:hAnsi="Arial" w:cs="Arial"/>
                <w:sz w:val="20"/>
                <w:szCs w:val="20"/>
              </w:rPr>
              <w:t xml:space="preserve">Vícezdrojové financování sportovního prostředí </w:t>
            </w:r>
          </w:p>
          <w:p w:rsidR="0061688A" w:rsidRPr="00443C3C" w:rsidRDefault="0061688A" w:rsidP="0061688A">
            <w:pPr>
              <w:numPr>
                <w:ilvl w:val="0"/>
                <w:numId w:val="15"/>
              </w:numPr>
              <w:spacing w:after="0"/>
              <w:jc w:val="both"/>
              <w:rPr>
                <w:rFonts w:ascii="Arial" w:hAnsi="Arial" w:cs="Arial"/>
                <w:sz w:val="20"/>
                <w:szCs w:val="20"/>
              </w:rPr>
            </w:pPr>
            <w:r w:rsidRPr="00443C3C">
              <w:rPr>
                <w:rFonts w:ascii="Arial" w:hAnsi="Arial" w:cs="Arial"/>
                <w:sz w:val="20"/>
                <w:szCs w:val="20"/>
              </w:rPr>
              <w:t xml:space="preserve">Vysoký zájem rodičů dětí a mládeže </w:t>
            </w:r>
            <w:r w:rsidR="00D11A11">
              <w:rPr>
                <w:rFonts w:ascii="Arial" w:hAnsi="Arial" w:cs="Arial"/>
                <w:sz w:val="20"/>
                <w:szCs w:val="20"/>
              </w:rPr>
              <w:br/>
            </w:r>
            <w:r w:rsidRPr="00443C3C">
              <w:rPr>
                <w:rFonts w:ascii="Arial" w:hAnsi="Arial" w:cs="Arial"/>
                <w:sz w:val="20"/>
                <w:szCs w:val="20"/>
              </w:rPr>
              <w:t>o aktivní trávení volného času</w:t>
            </w:r>
          </w:p>
          <w:p w:rsidR="0061688A" w:rsidRPr="00443C3C" w:rsidRDefault="0061688A" w:rsidP="00DD56A7">
            <w:pPr>
              <w:spacing w:after="0"/>
              <w:ind w:left="720"/>
              <w:jc w:val="both"/>
              <w:rPr>
                <w:rFonts w:ascii="Arial" w:hAnsi="Arial" w:cs="Arial"/>
                <w:bCs/>
                <w:sz w:val="20"/>
                <w:szCs w:val="20"/>
              </w:rPr>
            </w:pPr>
          </w:p>
        </w:tc>
        <w:tc>
          <w:tcPr>
            <w:tcW w:w="4805" w:type="dxa"/>
            <w:shd w:val="clear" w:color="auto" w:fill="auto"/>
            <w:vAlign w:val="center"/>
          </w:tcPr>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Nedostatek finančních prostředků na provoz a investice v případě stávajících zařízení</w:t>
            </w:r>
          </w:p>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Nedostatek finančních prostředků na nové projektové záměry investičního charakteru</w:t>
            </w:r>
          </w:p>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Ohrožení sportovních zařízení a hřišť vandalismem</w:t>
            </w:r>
          </w:p>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Nedostatek nových vedoucích a odborníků (trenérů, lektorů, cvičitelů) pro zajištění kroužků a vedení oddílů či klubů</w:t>
            </w:r>
          </w:p>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Nejistota v oblasti budoucího vývoje finančních zdrojů</w:t>
            </w:r>
          </w:p>
          <w:p w:rsidR="0061688A" w:rsidRPr="00443C3C" w:rsidRDefault="0061688A" w:rsidP="0061688A">
            <w:pPr>
              <w:numPr>
                <w:ilvl w:val="0"/>
                <w:numId w:val="14"/>
              </w:numPr>
              <w:spacing w:after="0"/>
              <w:jc w:val="both"/>
              <w:rPr>
                <w:rFonts w:ascii="Arial" w:hAnsi="Arial" w:cs="Arial"/>
                <w:b/>
                <w:bCs/>
                <w:sz w:val="20"/>
                <w:szCs w:val="20"/>
              </w:rPr>
            </w:pPr>
            <w:r w:rsidRPr="00443C3C">
              <w:rPr>
                <w:rFonts w:ascii="Arial" w:hAnsi="Arial" w:cs="Arial"/>
                <w:sz w:val="20"/>
                <w:szCs w:val="20"/>
              </w:rPr>
              <w:t xml:space="preserve">Zvyšování nákladů na sportovní </w:t>
            </w:r>
            <w:r w:rsidR="00D11A11">
              <w:rPr>
                <w:rFonts w:ascii="Arial" w:hAnsi="Arial" w:cs="Arial"/>
                <w:sz w:val="20"/>
                <w:szCs w:val="20"/>
              </w:rPr>
              <w:br/>
            </w:r>
            <w:r w:rsidRPr="00443C3C">
              <w:rPr>
                <w:rFonts w:ascii="Arial" w:hAnsi="Arial" w:cs="Arial"/>
                <w:sz w:val="20"/>
                <w:szCs w:val="20"/>
              </w:rPr>
              <w:t xml:space="preserve">a volnočasové aktivity, náklady na obnovu </w:t>
            </w:r>
            <w:r w:rsidR="00D11A11">
              <w:rPr>
                <w:rFonts w:ascii="Arial" w:hAnsi="Arial" w:cs="Arial"/>
                <w:sz w:val="20"/>
                <w:szCs w:val="20"/>
              </w:rPr>
              <w:br/>
            </w:r>
            <w:r w:rsidRPr="00443C3C">
              <w:rPr>
                <w:rFonts w:ascii="Arial" w:hAnsi="Arial" w:cs="Arial"/>
                <w:sz w:val="20"/>
                <w:szCs w:val="20"/>
              </w:rPr>
              <w:t>a modernizaci sportovišť včetně jejich provozu</w:t>
            </w:r>
          </w:p>
          <w:p w:rsidR="0061688A" w:rsidRPr="00443C3C" w:rsidRDefault="0061688A" w:rsidP="0061688A">
            <w:pPr>
              <w:numPr>
                <w:ilvl w:val="0"/>
                <w:numId w:val="14"/>
              </w:numPr>
              <w:spacing w:after="0"/>
              <w:jc w:val="both"/>
              <w:rPr>
                <w:rFonts w:ascii="Arial" w:hAnsi="Arial" w:cs="Arial"/>
                <w:sz w:val="20"/>
                <w:szCs w:val="20"/>
              </w:rPr>
            </w:pPr>
            <w:r w:rsidRPr="00443C3C">
              <w:rPr>
                <w:rFonts w:ascii="Arial" w:hAnsi="Arial" w:cs="Arial"/>
                <w:sz w:val="20"/>
                <w:szCs w:val="20"/>
              </w:rPr>
              <w:t xml:space="preserve">Zhoršující se ekonomická situace rodin </w:t>
            </w:r>
            <w:r w:rsidR="00D11A11">
              <w:rPr>
                <w:rFonts w:ascii="Arial" w:hAnsi="Arial" w:cs="Arial"/>
                <w:sz w:val="20"/>
                <w:szCs w:val="20"/>
              </w:rPr>
              <w:br/>
            </w:r>
            <w:r w:rsidRPr="00443C3C">
              <w:rPr>
                <w:rFonts w:ascii="Arial" w:hAnsi="Arial" w:cs="Arial"/>
                <w:sz w:val="20"/>
                <w:szCs w:val="20"/>
              </w:rPr>
              <w:t xml:space="preserve">ve městě, vysoká finanční spoluúčast rodiny na sportovní činnosti dětí </w:t>
            </w:r>
          </w:p>
          <w:p w:rsidR="0061688A" w:rsidRPr="00443C3C" w:rsidRDefault="0061688A" w:rsidP="0061688A">
            <w:pPr>
              <w:numPr>
                <w:ilvl w:val="0"/>
                <w:numId w:val="14"/>
              </w:numPr>
              <w:spacing w:after="0"/>
              <w:jc w:val="both"/>
              <w:rPr>
                <w:rFonts w:ascii="Arial" w:hAnsi="Arial" w:cs="Arial"/>
                <w:sz w:val="20"/>
                <w:szCs w:val="20"/>
              </w:rPr>
            </w:pPr>
            <w:r w:rsidRPr="00443C3C">
              <w:rPr>
                <w:rFonts w:ascii="Arial" w:hAnsi="Arial" w:cs="Arial"/>
                <w:sz w:val="20"/>
                <w:szCs w:val="20"/>
              </w:rPr>
              <w:t>Závislost na dotacích v oblasti rozvoje infrastruktury sportu</w:t>
            </w:r>
          </w:p>
          <w:p w:rsidR="0061688A" w:rsidRPr="00443C3C" w:rsidRDefault="0061688A" w:rsidP="0061688A">
            <w:pPr>
              <w:numPr>
                <w:ilvl w:val="0"/>
                <w:numId w:val="14"/>
              </w:numPr>
              <w:spacing w:after="0"/>
              <w:jc w:val="both"/>
              <w:rPr>
                <w:rFonts w:ascii="Arial" w:hAnsi="Arial" w:cs="Arial"/>
                <w:sz w:val="20"/>
                <w:szCs w:val="20"/>
              </w:rPr>
            </w:pPr>
            <w:r w:rsidRPr="00443C3C">
              <w:rPr>
                <w:rFonts w:ascii="Arial" w:hAnsi="Arial" w:cs="Arial"/>
                <w:sz w:val="20"/>
                <w:szCs w:val="20"/>
              </w:rPr>
              <w:t xml:space="preserve">Nedostatečné využívání některých dotačních titulů určených na rozvoj spolkové činnosti </w:t>
            </w:r>
          </w:p>
          <w:p w:rsidR="0061688A" w:rsidRPr="00443C3C" w:rsidRDefault="0061688A" w:rsidP="00DD56A7">
            <w:pPr>
              <w:spacing w:after="0"/>
              <w:ind w:left="643"/>
              <w:jc w:val="both"/>
              <w:rPr>
                <w:rFonts w:ascii="Arial" w:hAnsi="Arial" w:cs="Arial"/>
                <w:b/>
                <w:bCs/>
                <w:sz w:val="20"/>
                <w:szCs w:val="20"/>
              </w:rPr>
            </w:pPr>
          </w:p>
        </w:tc>
      </w:tr>
      <w:tr w:rsidR="0061688A" w:rsidRPr="00443C3C" w:rsidTr="00DD56A7">
        <w:trPr>
          <w:trHeight w:val="70"/>
        </w:trPr>
        <w:tc>
          <w:tcPr>
            <w:tcW w:w="4771" w:type="dxa"/>
            <w:shd w:val="clear" w:color="auto" w:fill="auto"/>
            <w:vAlign w:val="center"/>
            <w:hideMark/>
          </w:tcPr>
          <w:p w:rsidR="0061688A" w:rsidRPr="00443C3C" w:rsidRDefault="0061688A" w:rsidP="00DD56A7">
            <w:pPr>
              <w:spacing w:after="0" w:line="240" w:lineRule="auto"/>
              <w:rPr>
                <w:rFonts w:ascii="Arial" w:hAnsi="Arial" w:cs="Arial"/>
                <w:b/>
                <w:bCs/>
                <w:sz w:val="20"/>
                <w:szCs w:val="20"/>
              </w:rPr>
            </w:pPr>
          </w:p>
        </w:tc>
        <w:tc>
          <w:tcPr>
            <w:tcW w:w="4805" w:type="dxa"/>
            <w:shd w:val="clear" w:color="auto" w:fill="auto"/>
            <w:vAlign w:val="center"/>
            <w:hideMark/>
          </w:tcPr>
          <w:p w:rsidR="0061688A" w:rsidRPr="00443C3C" w:rsidRDefault="0061688A" w:rsidP="00DD56A7">
            <w:pPr>
              <w:spacing w:line="240" w:lineRule="auto"/>
              <w:rPr>
                <w:rFonts w:ascii="Arial" w:hAnsi="Arial" w:cs="Arial"/>
                <w:b/>
                <w:bCs/>
                <w:sz w:val="20"/>
                <w:szCs w:val="20"/>
              </w:rPr>
            </w:pPr>
          </w:p>
        </w:tc>
      </w:tr>
    </w:tbl>
    <w:p w:rsidR="00D872C6" w:rsidRDefault="00D872C6" w:rsidP="00153BA2">
      <w:pPr>
        <w:pStyle w:val="StylA"/>
        <w:spacing w:after="0"/>
        <w:jc w:val="both"/>
        <w:rPr>
          <w:rFonts w:ascii="Arial" w:hAnsi="Arial" w:cs="Arial"/>
          <w:sz w:val="22"/>
        </w:rPr>
      </w:pPr>
    </w:p>
    <w:p w:rsidR="00D11A11" w:rsidRPr="00443C3C" w:rsidRDefault="00D11A11" w:rsidP="00153BA2">
      <w:pPr>
        <w:pStyle w:val="StylA"/>
        <w:spacing w:after="0"/>
        <w:jc w:val="both"/>
        <w:rPr>
          <w:rFonts w:ascii="Arial" w:hAnsi="Arial" w:cs="Arial"/>
          <w:sz w:val="22"/>
        </w:rPr>
      </w:pPr>
    </w:p>
    <w:p w:rsidR="00B24026" w:rsidRPr="0062026F" w:rsidRDefault="00B24026" w:rsidP="008166E4">
      <w:pPr>
        <w:pStyle w:val="StylA"/>
        <w:numPr>
          <w:ilvl w:val="0"/>
          <w:numId w:val="36"/>
        </w:numPr>
        <w:spacing w:after="0"/>
        <w:jc w:val="both"/>
        <w:rPr>
          <w:rFonts w:ascii="Arial" w:hAnsi="Arial" w:cs="Arial"/>
          <w:sz w:val="22"/>
        </w:rPr>
      </w:pPr>
      <w:r w:rsidRPr="0062026F">
        <w:rPr>
          <w:rFonts w:ascii="Arial" w:hAnsi="Arial" w:cs="Arial"/>
          <w:sz w:val="22"/>
        </w:rPr>
        <w:t>Multiplikační dopady sportu</w:t>
      </w:r>
    </w:p>
    <w:p w:rsidR="00F62200" w:rsidRDefault="00FF70CB" w:rsidP="00153BA2">
      <w:pPr>
        <w:pStyle w:val="StylA"/>
        <w:spacing w:after="0"/>
        <w:jc w:val="both"/>
        <w:rPr>
          <w:rFonts w:ascii="Arial" w:hAnsi="Arial" w:cs="Arial"/>
          <w:b w:val="0"/>
          <w:sz w:val="22"/>
        </w:rPr>
      </w:pPr>
      <w:r w:rsidRPr="0062026F">
        <w:rPr>
          <w:rFonts w:ascii="Arial" w:hAnsi="Arial" w:cs="Arial"/>
          <w:b w:val="0"/>
          <w:sz w:val="22"/>
        </w:rPr>
        <w:t>Sport je veřejnou službou. Na rozvoji sportu se musí podílet nejen spolky, neziskové organizace a komerční subjekty, ale i státní správa a samospráva. Je nutné hledat nov</w:t>
      </w:r>
      <w:r w:rsidR="003336A7" w:rsidRPr="0062026F">
        <w:rPr>
          <w:rFonts w:ascii="Arial" w:hAnsi="Arial" w:cs="Arial"/>
          <w:b w:val="0"/>
          <w:sz w:val="22"/>
        </w:rPr>
        <w:t>é</w:t>
      </w:r>
      <w:r w:rsidRPr="0062026F">
        <w:rPr>
          <w:rFonts w:ascii="Arial" w:hAnsi="Arial" w:cs="Arial"/>
          <w:b w:val="0"/>
          <w:sz w:val="22"/>
        </w:rPr>
        <w:t xml:space="preserve"> řešení institucionálního zabezpečení sportu, neboť zjištěné problémy jsou takového rozsahu a významu, že je nemůže vyřešit stávající uspořádání.</w:t>
      </w:r>
      <w:r w:rsidR="004E7868" w:rsidRPr="0062026F">
        <w:rPr>
          <w:rFonts w:ascii="Arial" w:hAnsi="Arial" w:cs="Arial"/>
          <w:b w:val="0"/>
          <w:sz w:val="22"/>
        </w:rPr>
        <w:t xml:space="preserve"> </w:t>
      </w:r>
    </w:p>
    <w:p w:rsidR="004A7983" w:rsidRDefault="004A7983" w:rsidP="00153BA2">
      <w:pPr>
        <w:pStyle w:val="StylA"/>
        <w:spacing w:after="0"/>
        <w:jc w:val="both"/>
        <w:rPr>
          <w:rFonts w:ascii="Arial" w:hAnsi="Arial" w:cs="Arial"/>
          <w:b w:val="0"/>
          <w:sz w:val="22"/>
        </w:rPr>
      </w:pPr>
      <w:r>
        <w:rPr>
          <w:rFonts w:ascii="Arial" w:hAnsi="Arial" w:cs="Arial"/>
          <w:b w:val="0"/>
          <w:sz w:val="22"/>
        </w:rPr>
        <w:t>V obecné rovině lze konstatovat, že sportovní a pohybové činnosti představují nejrozšířenější volnočasovou aktivitu napříč věkovými kategoriemi a mají dopad na řadu oblastí lidského života. V</w:t>
      </w:r>
      <w:r w:rsidR="00F07895">
        <w:rPr>
          <w:rFonts w:ascii="Arial" w:hAnsi="Arial" w:cs="Arial"/>
          <w:b w:val="0"/>
          <w:sz w:val="22"/>
        </w:rPr>
        <w:t> dnešní době je významným fakt</w:t>
      </w:r>
      <w:r>
        <w:rPr>
          <w:rFonts w:ascii="Arial" w:hAnsi="Arial" w:cs="Arial"/>
          <w:b w:val="0"/>
          <w:sz w:val="22"/>
        </w:rPr>
        <w:t xml:space="preserve">orem motivace mladé generace </w:t>
      </w:r>
      <w:r w:rsidR="00D11A11">
        <w:rPr>
          <w:rFonts w:ascii="Arial" w:hAnsi="Arial" w:cs="Arial"/>
          <w:b w:val="0"/>
          <w:sz w:val="22"/>
        </w:rPr>
        <w:br/>
      </w:r>
      <w:r>
        <w:rPr>
          <w:rFonts w:ascii="Arial" w:hAnsi="Arial" w:cs="Arial"/>
          <w:b w:val="0"/>
          <w:sz w:val="22"/>
        </w:rPr>
        <w:t>ke sportu a aktivnímu tráven</w:t>
      </w:r>
      <w:r w:rsidR="00D11A11">
        <w:rPr>
          <w:rFonts w:ascii="Arial" w:hAnsi="Arial" w:cs="Arial"/>
          <w:b w:val="0"/>
          <w:sz w:val="22"/>
        </w:rPr>
        <w:t>í volného času. S rozvojem digit</w:t>
      </w:r>
      <w:r>
        <w:rPr>
          <w:rFonts w:ascii="Arial" w:hAnsi="Arial" w:cs="Arial"/>
          <w:b w:val="0"/>
          <w:sz w:val="22"/>
        </w:rPr>
        <w:t xml:space="preserve">alizace a moderních technologií ustupuje aktivní činnost pasivní formě zábavy v podobě sezení u počítače, komunikace </w:t>
      </w:r>
      <w:r w:rsidR="00D11A11">
        <w:rPr>
          <w:rFonts w:ascii="Arial" w:hAnsi="Arial" w:cs="Arial"/>
          <w:b w:val="0"/>
          <w:sz w:val="22"/>
        </w:rPr>
        <w:br/>
      </w:r>
      <w:r>
        <w:rPr>
          <w:rFonts w:ascii="Arial" w:hAnsi="Arial" w:cs="Arial"/>
          <w:b w:val="0"/>
          <w:sz w:val="22"/>
        </w:rPr>
        <w:t>na sociálních sítích, apod.</w:t>
      </w:r>
    </w:p>
    <w:p w:rsidR="004A7983" w:rsidRDefault="004A7983" w:rsidP="00153BA2">
      <w:pPr>
        <w:pStyle w:val="StylA"/>
        <w:spacing w:after="0"/>
        <w:jc w:val="both"/>
        <w:rPr>
          <w:rFonts w:ascii="Arial" w:hAnsi="Arial" w:cs="Arial"/>
          <w:b w:val="0"/>
          <w:sz w:val="22"/>
        </w:rPr>
      </w:pPr>
      <w:r>
        <w:rPr>
          <w:rFonts w:ascii="Arial" w:hAnsi="Arial" w:cs="Arial"/>
          <w:b w:val="0"/>
          <w:sz w:val="22"/>
        </w:rPr>
        <w:t>Sportování a tělesný pohyb mají pozitivní vliv na fyzický i psychický stav člověka každého věku a pohlaví. Je proto důležité, aby se děti, pro které je pohyb přirozený, seznamovaly s různými druhy sportovních aktivit již od útlého věku. Neméně důležité je ovšem podporovat a poskytovat podmínky pro aktivní trávení volného času všem věkovým kategoriím</w:t>
      </w:r>
      <w:r w:rsidR="008D7AEC">
        <w:rPr>
          <w:rFonts w:ascii="Arial" w:hAnsi="Arial" w:cs="Arial"/>
          <w:b w:val="0"/>
          <w:sz w:val="22"/>
        </w:rPr>
        <w:t xml:space="preserve">. Z hlediska zdravotního je tělesná aktivita prospěsná jak pro zvýšení fyzické zdatnosti organismu, v neposlední řadě také zlepšuje psychické rozpoložení a odbourává stres, což je v dnešní hektické době </w:t>
      </w:r>
      <w:r w:rsidR="003F7922">
        <w:rPr>
          <w:rFonts w:ascii="Arial" w:hAnsi="Arial" w:cs="Arial"/>
          <w:b w:val="0"/>
          <w:sz w:val="22"/>
        </w:rPr>
        <w:t>velmi žádoucí.</w:t>
      </w:r>
    </w:p>
    <w:p w:rsidR="00F07895" w:rsidRDefault="00F07895" w:rsidP="00153BA2">
      <w:pPr>
        <w:pStyle w:val="StylA"/>
        <w:spacing w:after="0"/>
        <w:jc w:val="both"/>
        <w:rPr>
          <w:rFonts w:ascii="Arial" w:hAnsi="Arial" w:cs="Arial"/>
          <w:b w:val="0"/>
          <w:sz w:val="22"/>
        </w:rPr>
      </w:pPr>
      <w:r>
        <w:rPr>
          <w:rFonts w:ascii="Arial" w:hAnsi="Arial" w:cs="Arial"/>
          <w:b w:val="0"/>
          <w:sz w:val="22"/>
        </w:rPr>
        <w:t xml:space="preserve">Sport a aktivní trávení volného času má potenciál spojovat lidi bez ohledu na pohlaví, věk, rasu, náboženské vyznání či sexuální orientaci. Významnou roli hraje také při prevenci sociálně-patologických jevů či rizikových projevů chování a to nejen v oblasti tradičně chápaných závislostí a dalších negativních, asociálních či patologických sociálních jevů, </w:t>
      </w:r>
      <w:r w:rsidR="00787D94">
        <w:rPr>
          <w:rFonts w:ascii="Arial" w:hAnsi="Arial" w:cs="Arial"/>
          <w:b w:val="0"/>
          <w:sz w:val="22"/>
        </w:rPr>
        <w:br/>
      </w:r>
      <w:r>
        <w:rPr>
          <w:rFonts w:ascii="Arial" w:hAnsi="Arial" w:cs="Arial"/>
          <w:b w:val="0"/>
          <w:sz w:val="22"/>
        </w:rPr>
        <w:t>ale také v souvislosti se závislostmi na informačních a komunikačních technologiích, kyberšikanou, apod. Motivace a posilování pozitivního vztahu k aktivnímu trávení volného času dětí a mladých se uplatňuje v rámci primární, sekundární i terciální prevence.</w:t>
      </w:r>
    </w:p>
    <w:p w:rsidR="00F07895" w:rsidRPr="00F07895" w:rsidRDefault="00F07895" w:rsidP="00153BA2">
      <w:pPr>
        <w:pStyle w:val="StylA"/>
        <w:spacing w:after="0"/>
        <w:jc w:val="both"/>
        <w:rPr>
          <w:rFonts w:ascii="Arial" w:hAnsi="Arial" w:cs="Arial"/>
          <w:b w:val="0"/>
          <w:sz w:val="22"/>
        </w:rPr>
      </w:pPr>
      <w:r>
        <w:rPr>
          <w:rFonts w:ascii="Arial" w:hAnsi="Arial" w:cs="Arial"/>
          <w:b w:val="0"/>
          <w:sz w:val="22"/>
        </w:rPr>
        <w:t>Statutární město Opava nabízí řadu možností pro aktivní trávení volného času a sportování svých občanů a neustále usiluje o zkvalitňování a zajišťování širokého spektra volnočasových aktivit a sportů na území města.</w:t>
      </w:r>
    </w:p>
    <w:p w:rsidR="00767C1E" w:rsidRPr="0062026F" w:rsidRDefault="00767C1E" w:rsidP="00153BA2">
      <w:pPr>
        <w:pStyle w:val="StylA"/>
        <w:spacing w:after="0"/>
        <w:jc w:val="both"/>
        <w:rPr>
          <w:rFonts w:ascii="Arial" w:hAnsi="Arial" w:cs="Arial"/>
          <w:b w:val="0"/>
          <w:color w:val="00B0F0"/>
          <w:sz w:val="22"/>
        </w:rPr>
      </w:pPr>
    </w:p>
    <w:p w:rsidR="00B24026" w:rsidRPr="0062026F" w:rsidRDefault="00B24026" w:rsidP="008166E4">
      <w:pPr>
        <w:pStyle w:val="StylA"/>
        <w:numPr>
          <w:ilvl w:val="0"/>
          <w:numId w:val="37"/>
        </w:numPr>
        <w:spacing w:after="0"/>
        <w:jc w:val="both"/>
        <w:rPr>
          <w:rFonts w:ascii="Arial" w:hAnsi="Arial" w:cs="Arial"/>
          <w:sz w:val="22"/>
        </w:rPr>
      </w:pPr>
      <w:r w:rsidRPr="0062026F">
        <w:rPr>
          <w:rFonts w:ascii="Arial" w:hAnsi="Arial" w:cs="Arial"/>
          <w:sz w:val="22"/>
        </w:rPr>
        <w:t>Definování strategických cílů v oblasti sportu</w:t>
      </w:r>
      <w:r w:rsidR="006B1685" w:rsidRPr="0062026F">
        <w:rPr>
          <w:rFonts w:ascii="Arial" w:hAnsi="Arial" w:cs="Arial"/>
          <w:sz w:val="22"/>
        </w:rPr>
        <w:t xml:space="preserve"> a popis konkrétních</w:t>
      </w:r>
      <w:r w:rsidR="00BC016D" w:rsidRPr="0062026F">
        <w:rPr>
          <w:rFonts w:ascii="Arial" w:hAnsi="Arial" w:cs="Arial"/>
          <w:sz w:val="22"/>
        </w:rPr>
        <w:t xml:space="preserve"> opatření </w:t>
      </w:r>
      <w:r w:rsidR="00787D94">
        <w:rPr>
          <w:rFonts w:ascii="Arial" w:hAnsi="Arial" w:cs="Arial"/>
          <w:sz w:val="22"/>
        </w:rPr>
        <w:br/>
      </w:r>
      <w:r w:rsidR="00BC016D" w:rsidRPr="0062026F">
        <w:rPr>
          <w:rFonts w:ascii="Arial" w:hAnsi="Arial" w:cs="Arial"/>
          <w:sz w:val="22"/>
        </w:rPr>
        <w:t xml:space="preserve">pro </w:t>
      </w:r>
      <w:r w:rsidR="006B1685" w:rsidRPr="0062026F">
        <w:rPr>
          <w:rFonts w:ascii="Arial" w:hAnsi="Arial" w:cs="Arial"/>
          <w:sz w:val="22"/>
        </w:rPr>
        <w:t>reálné naplňování</w:t>
      </w:r>
      <w:r w:rsidR="00BC016D" w:rsidRPr="0062026F">
        <w:rPr>
          <w:rFonts w:ascii="Arial" w:hAnsi="Arial" w:cs="Arial"/>
          <w:sz w:val="22"/>
        </w:rPr>
        <w:t xml:space="preserve"> plánu rozvoje sportu</w:t>
      </w:r>
    </w:p>
    <w:p w:rsidR="00F62200" w:rsidRPr="0062026F" w:rsidRDefault="007A774A" w:rsidP="00153BA2">
      <w:pPr>
        <w:pStyle w:val="StylA"/>
        <w:spacing w:after="0"/>
        <w:jc w:val="both"/>
        <w:rPr>
          <w:rFonts w:ascii="Arial" w:hAnsi="Arial" w:cs="Arial"/>
          <w:b w:val="0"/>
          <w:sz w:val="22"/>
        </w:rPr>
      </w:pPr>
      <w:r w:rsidRPr="0062026F">
        <w:rPr>
          <w:rFonts w:ascii="Arial" w:hAnsi="Arial" w:cs="Arial"/>
          <w:b w:val="0"/>
          <w:sz w:val="22"/>
        </w:rPr>
        <w:t xml:space="preserve">Aktuální </w:t>
      </w:r>
      <w:r w:rsidR="00CC1B90" w:rsidRPr="0062026F">
        <w:rPr>
          <w:rFonts w:ascii="Arial" w:hAnsi="Arial" w:cs="Arial"/>
          <w:b w:val="0"/>
          <w:sz w:val="22"/>
        </w:rPr>
        <w:t xml:space="preserve">kapitola je </w:t>
      </w:r>
      <w:r w:rsidRPr="0062026F">
        <w:rPr>
          <w:rFonts w:ascii="Arial" w:hAnsi="Arial" w:cs="Arial"/>
          <w:b w:val="0"/>
          <w:sz w:val="22"/>
        </w:rPr>
        <w:t>zaměřen</w:t>
      </w:r>
      <w:r w:rsidR="00CC1B90" w:rsidRPr="0062026F">
        <w:rPr>
          <w:rFonts w:ascii="Arial" w:hAnsi="Arial" w:cs="Arial"/>
          <w:b w:val="0"/>
          <w:sz w:val="22"/>
        </w:rPr>
        <w:t>a</w:t>
      </w:r>
      <w:r w:rsidRPr="0062026F">
        <w:rPr>
          <w:rFonts w:ascii="Arial" w:hAnsi="Arial" w:cs="Arial"/>
          <w:b w:val="0"/>
          <w:sz w:val="22"/>
        </w:rPr>
        <w:t xml:space="preserve"> na definování </w:t>
      </w:r>
      <w:r w:rsidR="003739FB" w:rsidRPr="0062026F">
        <w:rPr>
          <w:rFonts w:ascii="Arial" w:hAnsi="Arial" w:cs="Arial"/>
          <w:b w:val="0"/>
          <w:sz w:val="22"/>
        </w:rPr>
        <w:t xml:space="preserve">priorit a jednotlivých </w:t>
      </w:r>
      <w:r w:rsidRPr="0062026F">
        <w:rPr>
          <w:rFonts w:ascii="Arial" w:hAnsi="Arial" w:cs="Arial"/>
          <w:b w:val="0"/>
          <w:sz w:val="22"/>
        </w:rPr>
        <w:t>strategických cílů</w:t>
      </w:r>
      <w:r w:rsidR="0000445B" w:rsidRPr="0062026F">
        <w:rPr>
          <w:rFonts w:ascii="Arial" w:hAnsi="Arial" w:cs="Arial"/>
          <w:b w:val="0"/>
          <w:sz w:val="22"/>
        </w:rPr>
        <w:t xml:space="preserve"> </w:t>
      </w:r>
      <w:r w:rsidRPr="0062026F">
        <w:rPr>
          <w:rFonts w:ascii="Arial" w:hAnsi="Arial" w:cs="Arial"/>
          <w:b w:val="0"/>
          <w:sz w:val="22"/>
        </w:rPr>
        <w:t xml:space="preserve">v oblasti rozvoje sportu města </w:t>
      </w:r>
      <w:r w:rsidR="00CC1B90" w:rsidRPr="0062026F">
        <w:rPr>
          <w:rFonts w:ascii="Arial" w:hAnsi="Arial" w:cs="Arial"/>
          <w:b w:val="0"/>
          <w:sz w:val="22"/>
        </w:rPr>
        <w:t>Opavy</w:t>
      </w:r>
      <w:r w:rsidRPr="0062026F">
        <w:rPr>
          <w:rFonts w:ascii="Arial" w:hAnsi="Arial" w:cs="Arial"/>
          <w:b w:val="0"/>
          <w:sz w:val="22"/>
        </w:rPr>
        <w:t>, konkrétních opatření a návazných aktivit a inve</w:t>
      </w:r>
      <w:r w:rsidR="0000445B" w:rsidRPr="0062026F">
        <w:rPr>
          <w:rFonts w:ascii="Arial" w:hAnsi="Arial" w:cs="Arial"/>
          <w:b w:val="0"/>
          <w:sz w:val="22"/>
        </w:rPr>
        <w:t>s</w:t>
      </w:r>
      <w:r w:rsidRPr="0062026F">
        <w:rPr>
          <w:rFonts w:ascii="Arial" w:hAnsi="Arial" w:cs="Arial"/>
          <w:b w:val="0"/>
          <w:sz w:val="22"/>
        </w:rPr>
        <w:t xml:space="preserve">tičních záměrů směřujících k jejich naplnění. </w:t>
      </w:r>
      <w:r w:rsidR="005F7140" w:rsidRPr="0062026F">
        <w:rPr>
          <w:rFonts w:ascii="Arial" w:hAnsi="Arial" w:cs="Arial"/>
          <w:b w:val="0"/>
          <w:sz w:val="22"/>
        </w:rPr>
        <w:t xml:space="preserve">Z hlediska časového horizontu jsou </w:t>
      </w:r>
      <w:r w:rsidR="000A1947" w:rsidRPr="0062026F">
        <w:rPr>
          <w:rFonts w:ascii="Arial" w:hAnsi="Arial" w:cs="Arial"/>
          <w:b w:val="0"/>
          <w:sz w:val="22"/>
        </w:rPr>
        <w:t>uvedené cíle</w:t>
      </w:r>
      <w:r w:rsidR="005F7140" w:rsidRPr="0062026F">
        <w:rPr>
          <w:rFonts w:ascii="Arial" w:hAnsi="Arial" w:cs="Arial"/>
          <w:b w:val="0"/>
          <w:sz w:val="22"/>
        </w:rPr>
        <w:t xml:space="preserve"> dlouhodobé,</w:t>
      </w:r>
      <w:r w:rsidR="005F7140" w:rsidRPr="00443C3C">
        <w:rPr>
          <w:rFonts w:ascii="Arial" w:hAnsi="Arial" w:cs="Arial"/>
          <w:b w:val="0"/>
          <w:sz w:val="22"/>
        </w:rPr>
        <w:t xml:space="preserve"> </w:t>
      </w:r>
      <w:r w:rsidR="0000445B" w:rsidRPr="0062026F">
        <w:rPr>
          <w:rFonts w:ascii="Arial" w:hAnsi="Arial" w:cs="Arial"/>
          <w:b w:val="0"/>
          <w:sz w:val="22"/>
        </w:rPr>
        <w:t>jednotlivá opatření j</w:t>
      </w:r>
      <w:r w:rsidR="00BA594D" w:rsidRPr="0062026F">
        <w:rPr>
          <w:rFonts w:ascii="Arial" w:hAnsi="Arial" w:cs="Arial"/>
          <w:b w:val="0"/>
          <w:sz w:val="22"/>
        </w:rPr>
        <w:t xml:space="preserve">sou plánována ve střednědobém a </w:t>
      </w:r>
      <w:r w:rsidR="0000445B" w:rsidRPr="0062026F">
        <w:rPr>
          <w:rFonts w:ascii="Arial" w:hAnsi="Arial" w:cs="Arial"/>
          <w:b w:val="0"/>
          <w:sz w:val="22"/>
        </w:rPr>
        <w:t xml:space="preserve">dlouhodobém časovém horizontu. Konkrétní aktivity vedoucí k naplnění strategických cílů jsou plánovány v krátkodobém </w:t>
      </w:r>
      <w:r w:rsidR="00787D94">
        <w:rPr>
          <w:rFonts w:ascii="Arial" w:hAnsi="Arial" w:cs="Arial"/>
          <w:b w:val="0"/>
          <w:sz w:val="22"/>
        </w:rPr>
        <w:br/>
      </w:r>
      <w:r w:rsidR="0000445B" w:rsidRPr="0062026F">
        <w:rPr>
          <w:rFonts w:ascii="Arial" w:hAnsi="Arial" w:cs="Arial"/>
          <w:b w:val="0"/>
          <w:sz w:val="22"/>
        </w:rPr>
        <w:t>až dlouhodobém horizontu.</w:t>
      </w:r>
    </w:p>
    <w:p w:rsidR="003739FB" w:rsidRPr="0062026F" w:rsidRDefault="003739FB" w:rsidP="00153BA2">
      <w:pPr>
        <w:pStyle w:val="StylA"/>
        <w:spacing w:after="0"/>
        <w:jc w:val="both"/>
        <w:rPr>
          <w:rFonts w:ascii="Arial" w:hAnsi="Arial" w:cs="Arial"/>
          <w:b w:val="0"/>
          <w:color w:val="00B0F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52"/>
      </w:tblGrid>
      <w:tr w:rsidR="00620567" w:rsidRPr="0062026F" w:rsidTr="007371B6">
        <w:tc>
          <w:tcPr>
            <w:tcW w:w="2660" w:type="dxa"/>
            <w:shd w:val="clear" w:color="auto" w:fill="B3B3B3"/>
            <w:vAlign w:val="center"/>
          </w:tcPr>
          <w:p w:rsidR="00620567" w:rsidRPr="0062026F" w:rsidRDefault="00620567" w:rsidP="00153BA2">
            <w:pPr>
              <w:pStyle w:val="Bezmezer"/>
              <w:spacing w:line="276" w:lineRule="auto"/>
              <w:jc w:val="both"/>
              <w:rPr>
                <w:rStyle w:val="Siln"/>
                <w:rFonts w:ascii="Arial" w:hAnsi="Arial" w:cs="Arial"/>
              </w:rPr>
            </w:pPr>
            <w:r w:rsidRPr="0062026F">
              <w:rPr>
                <w:rStyle w:val="Siln"/>
                <w:rFonts w:ascii="Arial" w:hAnsi="Arial" w:cs="Arial"/>
              </w:rPr>
              <w:t xml:space="preserve">Priorita 1 </w:t>
            </w:r>
          </w:p>
        </w:tc>
        <w:tc>
          <w:tcPr>
            <w:tcW w:w="6552" w:type="dxa"/>
            <w:shd w:val="clear" w:color="auto" w:fill="B3B3B3"/>
            <w:vAlign w:val="center"/>
          </w:tcPr>
          <w:p w:rsidR="00620567" w:rsidRPr="0062026F" w:rsidRDefault="00992395" w:rsidP="00153BA2">
            <w:pPr>
              <w:pStyle w:val="Bezmezer"/>
              <w:spacing w:line="276" w:lineRule="auto"/>
              <w:jc w:val="both"/>
              <w:rPr>
                <w:rStyle w:val="Siln"/>
                <w:rFonts w:ascii="Arial" w:hAnsi="Arial" w:cs="Arial"/>
              </w:rPr>
            </w:pPr>
            <w:r w:rsidRPr="0062026F">
              <w:rPr>
                <w:rStyle w:val="Siln"/>
                <w:rFonts w:ascii="Arial" w:hAnsi="Arial" w:cs="Arial"/>
              </w:rPr>
              <w:t>Sport pro všechny</w:t>
            </w:r>
          </w:p>
        </w:tc>
      </w:tr>
      <w:tr w:rsidR="00620567" w:rsidRPr="0062026F" w:rsidTr="003739FB">
        <w:tc>
          <w:tcPr>
            <w:tcW w:w="2660" w:type="dxa"/>
            <w:shd w:val="clear" w:color="auto" w:fill="D9D9D9" w:themeFill="background1" w:themeFillShade="D9"/>
            <w:vAlign w:val="center"/>
          </w:tcPr>
          <w:p w:rsidR="00620567" w:rsidRPr="0062026F" w:rsidRDefault="002D01BB" w:rsidP="00153BA2">
            <w:pPr>
              <w:pStyle w:val="Bezmezer"/>
              <w:spacing w:line="276" w:lineRule="auto"/>
              <w:jc w:val="both"/>
              <w:rPr>
                <w:rStyle w:val="Siln"/>
                <w:rFonts w:ascii="Arial" w:hAnsi="Arial" w:cs="Arial"/>
              </w:rPr>
            </w:pPr>
            <w:r w:rsidRPr="0062026F">
              <w:rPr>
                <w:rStyle w:val="Siln"/>
                <w:rFonts w:ascii="Arial" w:hAnsi="Arial" w:cs="Arial"/>
              </w:rPr>
              <w:t>Cíl 1</w:t>
            </w:r>
            <w:r w:rsidR="007C4A37" w:rsidRPr="0062026F">
              <w:rPr>
                <w:rStyle w:val="Siln"/>
                <w:rFonts w:ascii="Arial" w:hAnsi="Arial" w:cs="Arial"/>
              </w:rPr>
              <w:t>:</w:t>
            </w:r>
          </w:p>
        </w:tc>
        <w:tc>
          <w:tcPr>
            <w:tcW w:w="6552" w:type="dxa"/>
            <w:shd w:val="clear" w:color="auto" w:fill="D9D9D9" w:themeFill="background1" w:themeFillShade="D9"/>
            <w:vAlign w:val="center"/>
          </w:tcPr>
          <w:p w:rsidR="00620567" w:rsidRPr="0062026F" w:rsidRDefault="00AC3DA9" w:rsidP="00344ECA">
            <w:pPr>
              <w:pStyle w:val="Bezmezer"/>
              <w:spacing w:line="276" w:lineRule="auto"/>
              <w:jc w:val="both"/>
              <w:rPr>
                <w:rStyle w:val="Siln"/>
                <w:rFonts w:ascii="Arial" w:hAnsi="Arial" w:cs="Arial"/>
                <w:color w:val="00B0F0"/>
              </w:rPr>
            </w:pPr>
            <w:r w:rsidRPr="0062026F">
              <w:rPr>
                <w:rStyle w:val="Siln"/>
                <w:rFonts w:ascii="Arial" w:hAnsi="Arial" w:cs="Arial"/>
              </w:rPr>
              <w:t xml:space="preserve">Zkvalitnit </w:t>
            </w:r>
            <w:r w:rsidR="00992395" w:rsidRPr="0062026F">
              <w:rPr>
                <w:rStyle w:val="Siln"/>
                <w:rFonts w:ascii="Arial" w:hAnsi="Arial" w:cs="Arial"/>
              </w:rPr>
              <w:t>a rozšíř</w:t>
            </w:r>
            <w:r w:rsidR="00724481" w:rsidRPr="0062026F">
              <w:rPr>
                <w:rStyle w:val="Siln"/>
                <w:rFonts w:ascii="Arial" w:hAnsi="Arial" w:cs="Arial"/>
              </w:rPr>
              <w:t>it</w:t>
            </w:r>
            <w:r w:rsidR="00992395" w:rsidRPr="0062026F">
              <w:rPr>
                <w:rStyle w:val="Siln"/>
                <w:rFonts w:ascii="Arial" w:hAnsi="Arial" w:cs="Arial"/>
              </w:rPr>
              <w:t xml:space="preserve"> </w:t>
            </w:r>
            <w:r w:rsidRPr="0062026F">
              <w:rPr>
                <w:rStyle w:val="Siln"/>
                <w:rFonts w:ascii="Arial" w:hAnsi="Arial" w:cs="Arial"/>
              </w:rPr>
              <w:t xml:space="preserve">nabídku </w:t>
            </w:r>
            <w:r w:rsidR="00344ECA" w:rsidRPr="0062026F">
              <w:rPr>
                <w:rStyle w:val="Siln"/>
                <w:rFonts w:ascii="Arial" w:hAnsi="Arial" w:cs="Arial"/>
              </w:rPr>
              <w:t xml:space="preserve">možností </w:t>
            </w:r>
            <w:r w:rsidR="00992395" w:rsidRPr="0062026F">
              <w:rPr>
                <w:rStyle w:val="Siln"/>
                <w:rFonts w:ascii="Arial" w:hAnsi="Arial" w:cs="Arial"/>
              </w:rPr>
              <w:t>sportovníh</w:t>
            </w:r>
            <w:r w:rsidR="00344ECA" w:rsidRPr="0062026F">
              <w:rPr>
                <w:rStyle w:val="Siln"/>
                <w:rFonts w:ascii="Arial" w:hAnsi="Arial" w:cs="Arial"/>
              </w:rPr>
              <w:t xml:space="preserve">o vyžití </w:t>
            </w:r>
            <w:r w:rsidR="0062026F" w:rsidRPr="0062026F">
              <w:rPr>
                <w:rStyle w:val="Siln"/>
                <w:rFonts w:ascii="Arial" w:hAnsi="Arial" w:cs="Arial"/>
              </w:rPr>
              <w:br/>
            </w:r>
            <w:r w:rsidR="00992395" w:rsidRPr="0062026F">
              <w:rPr>
                <w:rStyle w:val="Siln"/>
                <w:rFonts w:ascii="Arial" w:hAnsi="Arial" w:cs="Arial"/>
              </w:rPr>
              <w:t xml:space="preserve">a </w:t>
            </w:r>
            <w:r w:rsidR="00344ECA" w:rsidRPr="0062026F">
              <w:rPr>
                <w:rStyle w:val="Siln"/>
                <w:rFonts w:ascii="Arial" w:hAnsi="Arial" w:cs="Arial"/>
              </w:rPr>
              <w:t>aktivního trávení volného času</w:t>
            </w:r>
            <w:r w:rsidR="00992395" w:rsidRPr="0062026F">
              <w:rPr>
                <w:rStyle w:val="Siln"/>
                <w:rFonts w:ascii="Arial" w:hAnsi="Arial" w:cs="Arial"/>
              </w:rPr>
              <w:t xml:space="preserve"> </w:t>
            </w:r>
            <w:r w:rsidRPr="0062026F">
              <w:rPr>
                <w:rStyle w:val="Siln"/>
                <w:rFonts w:ascii="Arial" w:hAnsi="Arial" w:cs="Arial"/>
              </w:rPr>
              <w:t>všech věkových kategorií občanů města</w:t>
            </w:r>
          </w:p>
        </w:tc>
      </w:tr>
      <w:tr w:rsidR="00620567" w:rsidRPr="0062026F" w:rsidTr="00BE477F">
        <w:tc>
          <w:tcPr>
            <w:tcW w:w="2660" w:type="dxa"/>
            <w:shd w:val="clear" w:color="auto" w:fill="F2DBDB" w:themeFill="accent2" w:themeFillTint="33"/>
            <w:vAlign w:val="center"/>
          </w:tcPr>
          <w:p w:rsidR="00620567" w:rsidRPr="0062026F" w:rsidRDefault="00BE477F" w:rsidP="00153BA2">
            <w:pPr>
              <w:spacing w:after="0"/>
              <w:jc w:val="both"/>
              <w:rPr>
                <w:rFonts w:ascii="Arial" w:hAnsi="Arial" w:cs="Arial"/>
                <w:b/>
              </w:rPr>
            </w:pPr>
            <w:r w:rsidRPr="0062026F">
              <w:rPr>
                <w:rFonts w:ascii="Arial" w:hAnsi="Arial" w:cs="Arial"/>
                <w:b/>
              </w:rPr>
              <w:t>Opatření</w:t>
            </w:r>
            <w:r w:rsidR="00724481" w:rsidRPr="0062026F">
              <w:rPr>
                <w:rFonts w:ascii="Arial" w:hAnsi="Arial" w:cs="Arial"/>
                <w:b/>
              </w:rPr>
              <w:t xml:space="preserve"> 1. 1</w:t>
            </w:r>
            <w:r w:rsidRPr="0062026F">
              <w:rPr>
                <w:rFonts w:ascii="Arial" w:hAnsi="Arial" w:cs="Arial"/>
                <w:b/>
              </w:rPr>
              <w:t>:</w:t>
            </w:r>
          </w:p>
        </w:tc>
        <w:tc>
          <w:tcPr>
            <w:tcW w:w="6552" w:type="dxa"/>
            <w:shd w:val="clear" w:color="auto" w:fill="F2DBDB" w:themeFill="accent2" w:themeFillTint="33"/>
          </w:tcPr>
          <w:p w:rsidR="00620567" w:rsidRPr="0062026F" w:rsidRDefault="00724481" w:rsidP="003336A7">
            <w:pPr>
              <w:spacing w:after="0"/>
              <w:jc w:val="both"/>
              <w:rPr>
                <w:rFonts w:ascii="Arial" w:hAnsi="Arial" w:cs="Arial"/>
                <w:b/>
                <w:color w:val="00B0F0"/>
              </w:rPr>
            </w:pPr>
            <w:r w:rsidRPr="0062026F">
              <w:rPr>
                <w:rStyle w:val="Siln"/>
                <w:rFonts w:ascii="Arial" w:hAnsi="Arial" w:cs="Arial"/>
                <w:b w:val="0"/>
              </w:rPr>
              <w:t>Podporovat a rozšířit možnost</w:t>
            </w:r>
            <w:r w:rsidR="003336A7" w:rsidRPr="0062026F">
              <w:rPr>
                <w:rStyle w:val="Siln"/>
                <w:rFonts w:ascii="Arial" w:hAnsi="Arial" w:cs="Arial"/>
                <w:b w:val="0"/>
              </w:rPr>
              <w:t>i</w:t>
            </w:r>
            <w:r w:rsidRPr="0062026F">
              <w:rPr>
                <w:rStyle w:val="Siln"/>
                <w:rFonts w:ascii="Arial" w:hAnsi="Arial" w:cs="Arial"/>
                <w:b w:val="0"/>
              </w:rPr>
              <w:t xml:space="preserve"> sportovních a pohybových aktivit handicapovaných občanů a občanů seniorského věku</w:t>
            </w:r>
          </w:p>
        </w:tc>
      </w:tr>
      <w:tr w:rsidR="00BE477F" w:rsidRPr="00443C3C" w:rsidTr="004E7868">
        <w:tc>
          <w:tcPr>
            <w:tcW w:w="2660" w:type="dxa"/>
            <w:shd w:val="clear" w:color="auto" w:fill="auto"/>
            <w:vAlign w:val="center"/>
          </w:tcPr>
          <w:p w:rsidR="00BE477F" w:rsidRPr="0062026F" w:rsidRDefault="00BE477F" w:rsidP="00153BA2">
            <w:pPr>
              <w:spacing w:after="0"/>
              <w:jc w:val="both"/>
              <w:rPr>
                <w:rFonts w:ascii="Arial" w:hAnsi="Arial" w:cs="Arial"/>
                <w:b/>
              </w:rPr>
            </w:pPr>
          </w:p>
        </w:tc>
        <w:tc>
          <w:tcPr>
            <w:tcW w:w="6552" w:type="dxa"/>
            <w:shd w:val="clear" w:color="auto" w:fill="auto"/>
          </w:tcPr>
          <w:p w:rsidR="00BE477F" w:rsidRPr="00724481" w:rsidRDefault="00724481" w:rsidP="00153BA2">
            <w:pPr>
              <w:spacing w:after="0"/>
              <w:jc w:val="both"/>
              <w:rPr>
                <w:rFonts w:ascii="Arial" w:hAnsi="Arial" w:cs="Arial"/>
                <w:color w:val="00B0F0"/>
              </w:rPr>
            </w:pPr>
            <w:r w:rsidRPr="0062026F">
              <w:rPr>
                <w:rFonts w:ascii="Arial" w:hAnsi="Arial" w:cs="Arial"/>
              </w:rPr>
              <w:t xml:space="preserve">Cílem opatření je zlepšit stávající situaci a přispívat k vytváření </w:t>
            </w:r>
            <w:r w:rsidRPr="0062026F">
              <w:rPr>
                <w:rFonts w:ascii="Arial" w:hAnsi="Arial" w:cs="Arial"/>
              </w:rPr>
              <w:lastRenderedPageBreak/>
              <w:t xml:space="preserve">příznivějších podmínek dostupnosti sportu pro dané cílové skupiny včetně zohlednění jejich specifických potřeb. Zejména se jedná o rozšíření aktivit pro osoby v seniorském věku </w:t>
            </w:r>
            <w:r w:rsidR="0062026F" w:rsidRPr="0062026F">
              <w:rPr>
                <w:rFonts w:ascii="Arial" w:hAnsi="Arial" w:cs="Arial"/>
              </w:rPr>
              <w:br/>
            </w:r>
            <w:r w:rsidRPr="0062026F">
              <w:rPr>
                <w:rFonts w:ascii="Arial" w:hAnsi="Arial" w:cs="Arial"/>
              </w:rPr>
              <w:t xml:space="preserve">a handicapované (např. zajištěním bezbariérovosti, použitím specifických prvků pro dané cílové skupiny v blízkosti zařízení, která jsou jimi využívána – domovy pro seniory, zdravotní </w:t>
            </w:r>
            <w:r w:rsidR="0062026F" w:rsidRPr="0062026F">
              <w:rPr>
                <w:rFonts w:ascii="Arial" w:hAnsi="Arial" w:cs="Arial"/>
              </w:rPr>
              <w:br/>
            </w:r>
            <w:r w:rsidRPr="0062026F">
              <w:rPr>
                <w:rFonts w:ascii="Arial" w:hAnsi="Arial" w:cs="Arial"/>
              </w:rPr>
              <w:t>a sociální služby, apod.)</w:t>
            </w:r>
          </w:p>
        </w:tc>
      </w:tr>
      <w:tr w:rsidR="002D01BB" w:rsidRPr="00443C3C" w:rsidTr="00BE477F">
        <w:tc>
          <w:tcPr>
            <w:tcW w:w="2660" w:type="dxa"/>
            <w:shd w:val="clear" w:color="auto" w:fill="F2DBDB" w:themeFill="accent2" w:themeFillTint="33"/>
            <w:vAlign w:val="center"/>
          </w:tcPr>
          <w:p w:rsidR="002D01BB" w:rsidRPr="00443C3C" w:rsidRDefault="00BE477F" w:rsidP="00153BA2">
            <w:pPr>
              <w:spacing w:after="0"/>
              <w:jc w:val="both"/>
              <w:rPr>
                <w:rFonts w:ascii="Arial" w:hAnsi="Arial" w:cs="Arial"/>
                <w:b/>
              </w:rPr>
            </w:pPr>
            <w:r>
              <w:rPr>
                <w:rFonts w:ascii="Arial" w:hAnsi="Arial" w:cs="Arial"/>
                <w:b/>
              </w:rPr>
              <w:lastRenderedPageBreak/>
              <w:t>Opatření</w:t>
            </w:r>
            <w:r w:rsidR="00724481">
              <w:rPr>
                <w:rFonts w:ascii="Arial" w:hAnsi="Arial" w:cs="Arial"/>
                <w:b/>
              </w:rPr>
              <w:t xml:space="preserve"> 1.2</w:t>
            </w:r>
            <w:r>
              <w:rPr>
                <w:rFonts w:ascii="Arial" w:hAnsi="Arial" w:cs="Arial"/>
                <w:b/>
              </w:rPr>
              <w:t>:</w:t>
            </w:r>
          </w:p>
        </w:tc>
        <w:tc>
          <w:tcPr>
            <w:tcW w:w="6552" w:type="dxa"/>
            <w:shd w:val="clear" w:color="auto" w:fill="F2DBDB" w:themeFill="accent2" w:themeFillTint="33"/>
          </w:tcPr>
          <w:p w:rsidR="002D01BB" w:rsidRPr="00E6777D" w:rsidRDefault="00724481" w:rsidP="00153BA2">
            <w:pPr>
              <w:spacing w:after="0"/>
              <w:jc w:val="both"/>
              <w:rPr>
                <w:rFonts w:ascii="Arial" w:hAnsi="Arial" w:cs="Arial"/>
                <w:color w:val="00B0F0"/>
              </w:rPr>
            </w:pPr>
            <w:r w:rsidRPr="00E6777D">
              <w:rPr>
                <w:rFonts w:ascii="Arial" w:hAnsi="Arial" w:cs="Arial"/>
              </w:rPr>
              <w:t>Modernizace a rozšíření skateparků a workoutových hřišť</w:t>
            </w:r>
          </w:p>
        </w:tc>
      </w:tr>
      <w:tr w:rsidR="00BE477F" w:rsidRPr="00443C3C" w:rsidTr="00BE477F">
        <w:tc>
          <w:tcPr>
            <w:tcW w:w="2660" w:type="dxa"/>
            <w:shd w:val="clear" w:color="auto" w:fill="auto"/>
            <w:vAlign w:val="center"/>
          </w:tcPr>
          <w:p w:rsidR="00BE477F" w:rsidRDefault="00BE477F" w:rsidP="00153BA2">
            <w:pPr>
              <w:spacing w:after="0"/>
              <w:jc w:val="both"/>
              <w:rPr>
                <w:rFonts w:ascii="Arial" w:hAnsi="Arial" w:cs="Arial"/>
                <w:b/>
              </w:rPr>
            </w:pPr>
          </w:p>
        </w:tc>
        <w:tc>
          <w:tcPr>
            <w:tcW w:w="6552" w:type="dxa"/>
            <w:shd w:val="clear" w:color="auto" w:fill="auto"/>
          </w:tcPr>
          <w:p w:rsidR="00BE477F" w:rsidRPr="00E6777D" w:rsidRDefault="00344ECA" w:rsidP="00153BA2">
            <w:pPr>
              <w:spacing w:after="0"/>
              <w:jc w:val="both"/>
              <w:rPr>
                <w:rFonts w:ascii="Arial" w:hAnsi="Arial" w:cs="Arial"/>
                <w:color w:val="00B0F0"/>
              </w:rPr>
            </w:pPr>
            <w:r w:rsidRPr="00344ECA">
              <w:rPr>
                <w:rFonts w:ascii="Arial" w:hAnsi="Arial" w:cs="Arial"/>
              </w:rPr>
              <w:t xml:space="preserve">Cílem opatření je zaměření se na zkvalitnění stávajících skateparků a workoutových hřišť, která patří v posledních letech neoddělitelně jako jedna z možností aktivního trávení volného času. </w:t>
            </w:r>
            <w:r>
              <w:rPr>
                <w:rFonts w:ascii="Arial" w:hAnsi="Arial" w:cs="Arial"/>
              </w:rPr>
              <w:t>Realizací tohoto opatření pak dojde k poskytnutí kvalitního zázemí pro tyto aktivity, případně vybudování nových skateparků a workoutových hřišť s ohledem na aktuální požadavky cílových skupin, prostorové a finanční možnosti.</w:t>
            </w:r>
          </w:p>
        </w:tc>
      </w:tr>
      <w:tr w:rsidR="003531EE" w:rsidRPr="00443C3C" w:rsidTr="00BE477F">
        <w:tc>
          <w:tcPr>
            <w:tcW w:w="2660" w:type="dxa"/>
            <w:shd w:val="clear" w:color="auto" w:fill="F2DBDB" w:themeFill="accent2" w:themeFillTint="33"/>
            <w:vAlign w:val="center"/>
          </w:tcPr>
          <w:p w:rsidR="003531EE" w:rsidRPr="00443C3C" w:rsidRDefault="00BE477F" w:rsidP="00153BA2">
            <w:pPr>
              <w:spacing w:after="0"/>
              <w:jc w:val="both"/>
              <w:rPr>
                <w:rFonts w:ascii="Arial" w:hAnsi="Arial" w:cs="Arial"/>
                <w:b/>
              </w:rPr>
            </w:pPr>
            <w:r>
              <w:rPr>
                <w:rFonts w:ascii="Arial" w:hAnsi="Arial" w:cs="Arial"/>
                <w:b/>
              </w:rPr>
              <w:t>Opatření</w:t>
            </w:r>
            <w:r w:rsidR="00E6777D">
              <w:rPr>
                <w:rFonts w:ascii="Arial" w:hAnsi="Arial" w:cs="Arial"/>
                <w:b/>
              </w:rPr>
              <w:t xml:space="preserve"> 1.3</w:t>
            </w:r>
            <w:r>
              <w:rPr>
                <w:rFonts w:ascii="Arial" w:hAnsi="Arial" w:cs="Arial"/>
                <w:b/>
              </w:rPr>
              <w:t>:</w:t>
            </w:r>
          </w:p>
        </w:tc>
        <w:tc>
          <w:tcPr>
            <w:tcW w:w="6552" w:type="dxa"/>
            <w:shd w:val="clear" w:color="auto" w:fill="F2DBDB" w:themeFill="accent2" w:themeFillTint="33"/>
            <w:vAlign w:val="center"/>
          </w:tcPr>
          <w:p w:rsidR="003531EE" w:rsidRPr="00E6777D" w:rsidRDefault="00724481" w:rsidP="00153BA2">
            <w:pPr>
              <w:spacing w:after="0"/>
              <w:jc w:val="both"/>
              <w:rPr>
                <w:rFonts w:ascii="Arial" w:hAnsi="Arial" w:cs="Arial"/>
                <w:color w:val="00B0F0"/>
              </w:rPr>
            </w:pPr>
            <w:r w:rsidRPr="00E6777D">
              <w:rPr>
                <w:rFonts w:ascii="Arial" w:hAnsi="Arial" w:cs="Arial"/>
              </w:rPr>
              <w:t>Dětská hřiště</w:t>
            </w:r>
          </w:p>
        </w:tc>
      </w:tr>
      <w:tr w:rsidR="004761F5" w:rsidRPr="0062026F" w:rsidTr="003739FB">
        <w:tc>
          <w:tcPr>
            <w:tcW w:w="2660" w:type="dxa"/>
            <w:shd w:val="clear" w:color="auto" w:fill="auto"/>
            <w:vAlign w:val="center"/>
          </w:tcPr>
          <w:p w:rsidR="004761F5" w:rsidRPr="00443C3C" w:rsidRDefault="004761F5" w:rsidP="00153BA2">
            <w:pPr>
              <w:spacing w:after="0"/>
              <w:jc w:val="both"/>
              <w:rPr>
                <w:rFonts w:ascii="Arial" w:hAnsi="Arial" w:cs="Arial"/>
                <w:b/>
              </w:rPr>
            </w:pPr>
          </w:p>
        </w:tc>
        <w:tc>
          <w:tcPr>
            <w:tcW w:w="6552" w:type="dxa"/>
            <w:shd w:val="clear" w:color="auto" w:fill="auto"/>
          </w:tcPr>
          <w:p w:rsidR="004761F5" w:rsidRPr="0062026F" w:rsidRDefault="00344ECA" w:rsidP="00153BA2">
            <w:pPr>
              <w:spacing w:after="0"/>
              <w:jc w:val="both"/>
              <w:rPr>
                <w:rFonts w:ascii="Arial" w:hAnsi="Arial" w:cs="Arial"/>
              </w:rPr>
            </w:pPr>
            <w:r w:rsidRPr="0062026F">
              <w:rPr>
                <w:rFonts w:ascii="Arial" w:hAnsi="Arial" w:cs="Arial"/>
              </w:rPr>
              <w:t xml:space="preserve">Cílem opatření je podporovat a rozvíjet pohybové činnosti </w:t>
            </w:r>
            <w:r w:rsidR="0062026F" w:rsidRPr="0062026F">
              <w:rPr>
                <w:rFonts w:ascii="Arial" w:hAnsi="Arial" w:cs="Arial"/>
              </w:rPr>
              <w:br/>
            </w:r>
            <w:r w:rsidRPr="0062026F">
              <w:rPr>
                <w:rFonts w:ascii="Arial" w:hAnsi="Arial" w:cs="Arial"/>
              </w:rPr>
              <w:t>a aktivní trávení volného času dětí v předškolním a školním věku poskytnutí</w:t>
            </w:r>
            <w:r w:rsidR="003336A7" w:rsidRPr="0062026F">
              <w:rPr>
                <w:rFonts w:ascii="Arial" w:hAnsi="Arial" w:cs="Arial"/>
              </w:rPr>
              <w:t>m</w:t>
            </w:r>
            <w:r w:rsidRPr="0062026F">
              <w:rPr>
                <w:rFonts w:ascii="Arial" w:hAnsi="Arial" w:cs="Arial"/>
              </w:rPr>
              <w:t xml:space="preserve"> kvalitního a dostatečného množství dětských hřišť.</w:t>
            </w:r>
          </w:p>
          <w:p w:rsidR="00344ECA" w:rsidRPr="0062026F" w:rsidRDefault="00344ECA" w:rsidP="00344ECA">
            <w:pPr>
              <w:spacing w:after="0"/>
              <w:jc w:val="both"/>
              <w:rPr>
                <w:rFonts w:ascii="Arial" w:hAnsi="Arial" w:cs="Arial"/>
                <w:color w:val="00B0F0"/>
              </w:rPr>
            </w:pPr>
            <w:r w:rsidRPr="0062026F">
              <w:rPr>
                <w:rFonts w:ascii="Arial" w:hAnsi="Arial" w:cs="Arial"/>
              </w:rPr>
              <w:t xml:space="preserve">Statutární město Opava v současné chvíli nabízí širokou základnu dětských hřišť a i nadále bude usilovat o jejich zkvalitnění a případný rozvoj. Prioritou tohoto opatření je zajištění údržby pro zachování bezpečnosti. S ohledem </w:t>
            </w:r>
            <w:r w:rsidR="0062026F" w:rsidRPr="0062026F">
              <w:rPr>
                <w:rFonts w:ascii="Arial" w:hAnsi="Arial" w:cs="Arial"/>
              </w:rPr>
              <w:br/>
            </w:r>
            <w:r w:rsidRPr="0062026F">
              <w:rPr>
                <w:rFonts w:ascii="Arial" w:hAnsi="Arial" w:cs="Arial"/>
              </w:rPr>
              <w:t>na finanční možnosti města bude také podporován rozvoj dětských hřišť a to zejména v lokalitách, kde jsou již z hlediska vybavení zastaralá či úplně chybí.</w:t>
            </w:r>
          </w:p>
        </w:tc>
      </w:tr>
    </w:tbl>
    <w:p w:rsidR="00F05DFB" w:rsidRPr="0062026F" w:rsidRDefault="00F05DFB" w:rsidP="00153BA2">
      <w:pPr>
        <w:pStyle w:val="StylA"/>
        <w:tabs>
          <w:tab w:val="left" w:pos="900"/>
        </w:tabs>
        <w:spacing w:after="0"/>
        <w:jc w:val="both"/>
        <w:rPr>
          <w:rFonts w:ascii="Arial" w:hAnsi="Arial" w:cs="Arial"/>
          <w:b w:val="0"/>
          <w:color w:val="00B0F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52"/>
      </w:tblGrid>
      <w:tr w:rsidR="009A144D" w:rsidRPr="0062026F" w:rsidTr="007371B6">
        <w:tc>
          <w:tcPr>
            <w:tcW w:w="2660" w:type="dxa"/>
            <w:shd w:val="clear" w:color="auto" w:fill="B3B3B3"/>
            <w:vAlign w:val="center"/>
          </w:tcPr>
          <w:p w:rsidR="009A144D" w:rsidRPr="0062026F" w:rsidRDefault="009A144D" w:rsidP="00153BA2">
            <w:pPr>
              <w:pStyle w:val="Bezmezer"/>
              <w:spacing w:line="276" w:lineRule="auto"/>
              <w:jc w:val="both"/>
              <w:rPr>
                <w:rStyle w:val="Siln"/>
                <w:rFonts w:ascii="Arial" w:hAnsi="Arial" w:cs="Arial"/>
              </w:rPr>
            </w:pPr>
            <w:r w:rsidRPr="0062026F">
              <w:rPr>
                <w:rStyle w:val="Siln"/>
                <w:rFonts w:ascii="Arial" w:hAnsi="Arial" w:cs="Arial"/>
              </w:rPr>
              <w:t>Priorita 2</w:t>
            </w:r>
          </w:p>
        </w:tc>
        <w:tc>
          <w:tcPr>
            <w:tcW w:w="6552" w:type="dxa"/>
            <w:shd w:val="clear" w:color="auto" w:fill="B3B3B3"/>
            <w:vAlign w:val="center"/>
          </w:tcPr>
          <w:p w:rsidR="009A144D" w:rsidRPr="0062026F" w:rsidRDefault="000F481E" w:rsidP="00153BA2">
            <w:pPr>
              <w:pStyle w:val="Bezmezer"/>
              <w:spacing w:line="276" w:lineRule="auto"/>
              <w:jc w:val="both"/>
              <w:rPr>
                <w:rStyle w:val="Siln"/>
                <w:rFonts w:ascii="Arial" w:hAnsi="Arial" w:cs="Arial"/>
              </w:rPr>
            </w:pPr>
            <w:r w:rsidRPr="0062026F">
              <w:rPr>
                <w:rStyle w:val="Siln"/>
                <w:rFonts w:ascii="Arial" w:hAnsi="Arial" w:cs="Arial"/>
              </w:rPr>
              <w:t>Sportovní infrastruktura</w:t>
            </w:r>
          </w:p>
        </w:tc>
      </w:tr>
      <w:tr w:rsidR="009A144D" w:rsidRPr="0062026F" w:rsidTr="003739FB">
        <w:tc>
          <w:tcPr>
            <w:tcW w:w="2660" w:type="dxa"/>
            <w:shd w:val="clear" w:color="auto" w:fill="D9D9D9" w:themeFill="background1" w:themeFillShade="D9"/>
            <w:vAlign w:val="center"/>
          </w:tcPr>
          <w:p w:rsidR="009A144D" w:rsidRPr="0062026F" w:rsidRDefault="009A144D" w:rsidP="000D6306">
            <w:pPr>
              <w:pStyle w:val="Bezmezer"/>
              <w:spacing w:line="276" w:lineRule="auto"/>
              <w:jc w:val="both"/>
              <w:rPr>
                <w:rStyle w:val="Siln"/>
                <w:rFonts w:ascii="Arial" w:hAnsi="Arial" w:cs="Arial"/>
              </w:rPr>
            </w:pPr>
            <w:r w:rsidRPr="0062026F">
              <w:rPr>
                <w:rStyle w:val="Siln"/>
                <w:rFonts w:ascii="Arial" w:hAnsi="Arial" w:cs="Arial"/>
              </w:rPr>
              <w:t xml:space="preserve">Cíl </w:t>
            </w:r>
            <w:r w:rsidR="000D6306" w:rsidRPr="0062026F">
              <w:rPr>
                <w:rStyle w:val="Siln"/>
                <w:rFonts w:ascii="Arial" w:hAnsi="Arial" w:cs="Arial"/>
              </w:rPr>
              <w:t>2</w:t>
            </w:r>
            <w:r w:rsidR="007C4A37" w:rsidRPr="0062026F">
              <w:rPr>
                <w:rStyle w:val="Siln"/>
                <w:rFonts w:ascii="Arial" w:hAnsi="Arial" w:cs="Arial"/>
              </w:rPr>
              <w:t>:</w:t>
            </w:r>
          </w:p>
        </w:tc>
        <w:tc>
          <w:tcPr>
            <w:tcW w:w="6552" w:type="dxa"/>
            <w:shd w:val="clear" w:color="auto" w:fill="D9D9D9" w:themeFill="background1" w:themeFillShade="D9"/>
            <w:vAlign w:val="center"/>
          </w:tcPr>
          <w:p w:rsidR="009A144D" w:rsidRPr="0062026F" w:rsidRDefault="000D6306" w:rsidP="00787D94">
            <w:pPr>
              <w:pStyle w:val="Bezmezer"/>
              <w:spacing w:line="276" w:lineRule="auto"/>
              <w:jc w:val="both"/>
              <w:rPr>
                <w:rStyle w:val="Siln"/>
                <w:rFonts w:ascii="Arial" w:hAnsi="Arial" w:cs="Arial"/>
              </w:rPr>
            </w:pPr>
            <w:r w:rsidRPr="0062026F">
              <w:rPr>
                <w:rStyle w:val="Siln"/>
                <w:rFonts w:ascii="Arial" w:hAnsi="Arial" w:cs="Arial"/>
              </w:rPr>
              <w:t xml:space="preserve">Podporovat údržbu a obnovu sportovních zařízení </w:t>
            </w:r>
            <w:r w:rsidR="0062026F" w:rsidRPr="0062026F">
              <w:rPr>
                <w:rStyle w:val="Siln"/>
                <w:rFonts w:ascii="Arial" w:hAnsi="Arial" w:cs="Arial"/>
              </w:rPr>
              <w:br/>
            </w:r>
            <w:r w:rsidRPr="0062026F">
              <w:rPr>
                <w:rStyle w:val="Siln"/>
                <w:rFonts w:ascii="Arial" w:hAnsi="Arial" w:cs="Arial"/>
              </w:rPr>
              <w:t>a odpovídajícího zázemí, podporovat výstavbu nových sportovišť s ohledem na finanční možnosti města</w:t>
            </w:r>
          </w:p>
        </w:tc>
      </w:tr>
      <w:tr w:rsidR="009A144D" w:rsidRPr="0062026F" w:rsidTr="00BE477F">
        <w:tc>
          <w:tcPr>
            <w:tcW w:w="2660" w:type="dxa"/>
            <w:shd w:val="clear" w:color="auto" w:fill="F2DBDB" w:themeFill="accent2" w:themeFillTint="33"/>
            <w:vAlign w:val="center"/>
          </w:tcPr>
          <w:p w:rsidR="009A144D" w:rsidRPr="0062026F" w:rsidRDefault="000F481E" w:rsidP="00153BA2">
            <w:pPr>
              <w:spacing w:after="0"/>
              <w:jc w:val="both"/>
              <w:rPr>
                <w:rFonts w:ascii="Arial" w:hAnsi="Arial" w:cs="Arial"/>
                <w:b/>
              </w:rPr>
            </w:pPr>
            <w:r w:rsidRPr="0062026F">
              <w:rPr>
                <w:rFonts w:ascii="Arial" w:hAnsi="Arial" w:cs="Arial"/>
                <w:b/>
              </w:rPr>
              <w:t>Opatření</w:t>
            </w:r>
            <w:r w:rsidR="000D6306" w:rsidRPr="0062026F">
              <w:rPr>
                <w:rFonts w:ascii="Arial" w:hAnsi="Arial" w:cs="Arial"/>
                <w:b/>
              </w:rPr>
              <w:t xml:space="preserve"> 2.1</w:t>
            </w:r>
            <w:r w:rsidR="007C4A37" w:rsidRPr="0062026F">
              <w:rPr>
                <w:rFonts w:ascii="Arial" w:hAnsi="Arial" w:cs="Arial"/>
                <w:b/>
              </w:rPr>
              <w:t>:</w:t>
            </w:r>
          </w:p>
        </w:tc>
        <w:tc>
          <w:tcPr>
            <w:tcW w:w="6552" w:type="dxa"/>
            <w:shd w:val="clear" w:color="auto" w:fill="F2DBDB" w:themeFill="accent2" w:themeFillTint="33"/>
          </w:tcPr>
          <w:p w:rsidR="009A144D" w:rsidRPr="0062026F" w:rsidRDefault="00E6777D" w:rsidP="00E6777D">
            <w:pPr>
              <w:spacing w:after="0"/>
              <w:jc w:val="both"/>
              <w:rPr>
                <w:rFonts w:ascii="Arial" w:hAnsi="Arial" w:cs="Arial"/>
              </w:rPr>
            </w:pPr>
            <w:r w:rsidRPr="0062026F">
              <w:rPr>
                <w:rStyle w:val="Siln"/>
                <w:rFonts w:ascii="Arial" w:hAnsi="Arial" w:cs="Arial"/>
                <w:b w:val="0"/>
              </w:rPr>
              <w:t>Oprava a údržba stávajících sportovišť ve vlastnictví města</w:t>
            </w:r>
            <w:r w:rsidRPr="0062026F">
              <w:rPr>
                <w:rFonts w:ascii="Arial" w:hAnsi="Arial" w:cs="Arial"/>
              </w:rPr>
              <w:t xml:space="preserve"> - </w:t>
            </w:r>
            <w:r w:rsidR="000F481E" w:rsidRPr="0062026F">
              <w:rPr>
                <w:rFonts w:ascii="Arial" w:hAnsi="Arial" w:cs="Arial"/>
              </w:rPr>
              <w:t>bazén, zimní stadion</w:t>
            </w:r>
            <w:r w:rsidR="00BC6E46">
              <w:rPr>
                <w:rFonts w:ascii="Arial" w:hAnsi="Arial" w:cs="Arial"/>
              </w:rPr>
              <w:t>, městské koupaliště</w:t>
            </w:r>
            <w:r w:rsidR="000F481E" w:rsidRPr="0062026F">
              <w:rPr>
                <w:rFonts w:ascii="Arial" w:hAnsi="Arial" w:cs="Arial"/>
              </w:rPr>
              <w:t xml:space="preserve"> </w:t>
            </w:r>
          </w:p>
        </w:tc>
      </w:tr>
      <w:tr w:rsidR="000F481E" w:rsidRPr="00685B9B" w:rsidTr="007C4A37">
        <w:tc>
          <w:tcPr>
            <w:tcW w:w="2660" w:type="dxa"/>
            <w:shd w:val="clear" w:color="auto" w:fill="auto"/>
            <w:vAlign w:val="center"/>
          </w:tcPr>
          <w:p w:rsidR="000F481E" w:rsidRPr="0062026F" w:rsidRDefault="000F481E" w:rsidP="00153BA2">
            <w:pPr>
              <w:spacing w:after="0"/>
              <w:jc w:val="both"/>
              <w:rPr>
                <w:rFonts w:ascii="Arial" w:hAnsi="Arial" w:cs="Arial"/>
                <w:b/>
              </w:rPr>
            </w:pPr>
          </w:p>
        </w:tc>
        <w:tc>
          <w:tcPr>
            <w:tcW w:w="6552" w:type="dxa"/>
            <w:shd w:val="clear" w:color="auto" w:fill="auto"/>
          </w:tcPr>
          <w:p w:rsidR="0015001A" w:rsidRPr="0062026F" w:rsidRDefault="0015001A" w:rsidP="00E6777D">
            <w:pPr>
              <w:spacing w:after="0"/>
              <w:jc w:val="both"/>
              <w:rPr>
                <w:rFonts w:ascii="Arial" w:hAnsi="Arial" w:cs="Arial"/>
              </w:rPr>
            </w:pPr>
            <w:r w:rsidRPr="0062026F">
              <w:rPr>
                <w:rFonts w:ascii="Arial" w:hAnsi="Arial" w:cs="Arial"/>
              </w:rPr>
              <w:t xml:space="preserve">Cílem </w:t>
            </w:r>
            <w:r w:rsidR="00687F8E" w:rsidRPr="0062026F">
              <w:rPr>
                <w:rFonts w:ascii="Arial" w:hAnsi="Arial" w:cs="Arial"/>
              </w:rPr>
              <w:t xml:space="preserve">opatření </w:t>
            </w:r>
            <w:r w:rsidRPr="0062026F">
              <w:rPr>
                <w:rFonts w:ascii="Arial" w:hAnsi="Arial" w:cs="Arial"/>
              </w:rPr>
              <w:t xml:space="preserve">je přispívat k modernizaci a obnově stávajících významných sportovišť, dle aktuálních finančních možností. V případě významných strategických sportovišť také s důrazem </w:t>
            </w:r>
            <w:r w:rsidR="00AF0E20" w:rsidRPr="0062026F">
              <w:rPr>
                <w:rFonts w:ascii="Arial" w:hAnsi="Arial" w:cs="Arial"/>
              </w:rPr>
              <w:t xml:space="preserve">na </w:t>
            </w:r>
            <w:r w:rsidRPr="0062026F">
              <w:rPr>
                <w:rFonts w:ascii="Arial" w:hAnsi="Arial" w:cs="Arial"/>
              </w:rPr>
              <w:t>možnost čerpání dotací.</w:t>
            </w:r>
          </w:p>
          <w:p w:rsidR="000F481E" w:rsidRPr="0062026F" w:rsidRDefault="00E6777D" w:rsidP="00E6777D">
            <w:pPr>
              <w:spacing w:after="0"/>
              <w:jc w:val="both"/>
              <w:rPr>
                <w:rFonts w:ascii="Arial" w:hAnsi="Arial" w:cs="Arial"/>
              </w:rPr>
            </w:pPr>
            <w:r w:rsidRPr="0062026F">
              <w:rPr>
                <w:rFonts w:ascii="Arial" w:hAnsi="Arial" w:cs="Arial"/>
              </w:rPr>
              <w:t xml:space="preserve">Stávající bazén-městské lázně má jasné místo v občanské sportovně rekreační vybavenosti města a mé nezastupitelné strategické umístění v centru města. Kapacita rozšiřování je prakticky nulová. Proběhlo předběžné technické ohledání a jako optimální </w:t>
            </w:r>
            <w:r w:rsidR="00AF0E20" w:rsidRPr="0062026F">
              <w:rPr>
                <w:rFonts w:ascii="Arial" w:hAnsi="Arial" w:cs="Arial"/>
              </w:rPr>
              <w:t xml:space="preserve">bylo </w:t>
            </w:r>
            <w:r w:rsidRPr="0062026F">
              <w:rPr>
                <w:rFonts w:ascii="Arial" w:hAnsi="Arial" w:cs="Arial"/>
              </w:rPr>
              <w:t xml:space="preserve">navrženo využít případných dotací v rámci nového programového období. Rozpočet by bylo </w:t>
            </w:r>
            <w:r w:rsidR="00AF0E20" w:rsidRPr="0062026F">
              <w:rPr>
                <w:rFonts w:ascii="Arial" w:hAnsi="Arial" w:cs="Arial"/>
              </w:rPr>
              <w:t xml:space="preserve">potřeba </w:t>
            </w:r>
            <w:r w:rsidRPr="0062026F">
              <w:rPr>
                <w:rFonts w:ascii="Arial" w:hAnsi="Arial" w:cs="Arial"/>
              </w:rPr>
              <w:t xml:space="preserve">udržet </w:t>
            </w:r>
            <w:r w:rsidR="0062026F" w:rsidRPr="0062026F">
              <w:rPr>
                <w:rFonts w:ascii="Arial" w:hAnsi="Arial" w:cs="Arial"/>
              </w:rPr>
              <w:br/>
            </w:r>
            <w:r w:rsidRPr="0062026F">
              <w:rPr>
                <w:rFonts w:ascii="Arial" w:hAnsi="Arial" w:cs="Arial"/>
              </w:rPr>
              <w:t>pod hranicí 80 mil. korun.</w:t>
            </w:r>
          </w:p>
          <w:p w:rsidR="00E6777D" w:rsidRDefault="00E6777D" w:rsidP="00AF0E20">
            <w:pPr>
              <w:spacing w:before="120"/>
              <w:jc w:val="both"/>
              <w:rPr>
                <w:rFonts w:ascii="Arial" w:hAnsi="Arial" w:cs="Arial"/>
              </w:rPr>
            </w:pPr>
            <w:r w:rsidRPr="0062026F">
              <w:rPr>
                <w:rFonts w:ascii="Arial" w:hAnsi="Arial" w:cs="Arial"/>
              </w:rPr>
              <w:t>Stávající zimní stadion má své místo v občanské sportovně rekreační vybavenosti města a m</w:t>
            </w:r>
            <w:r w:rsidR="00AF0E20" w:rsidRPr="0062026F">
              <w:rPr>
                <w:rFonts w:ascii="Arial" w:hAnsi="Arial" w:cs="Arial"/>
              </w:rPr>
              <w:t>á</w:t>
            </w:r>
            <w:r w:rsidRPr="0062026F">
              <w:rPr>
                <w:rFonts w:ascii="Arial" w:hAnsi="Arial" w:cs="Arial"/>
              </w:rPr>
              <w:t xml:space="preserve"> nezastupitelné strategické </w:t>
            </w:r>
            <w:r w:rsidRPr="0062026F">
              <w:rPr>
                <w:rFonts w:ascii="Arial" w:hAnsi="Arial" w:cs="Arial"/>
              </w:rPr>
              <w:lastRenderedPageBreak/>
              <w:t xml:space="preserve">umístění v centru města. Rekonstrukce by měla být vedena </w:t>
            </w:r>
            <w:r w:rsidR="0062026F" w:rsidRPr="0062026F">
              <w:rPr>
                <w:rFonts w:ascii="Arial" w:hAnsi="Arial" w:cs="Arial"/>
              </w:rPr>
              <w:br/>
            </w:r>
            <w:r w:rsidRPr="0062026F">
              <w:rPr>
                <w:rFonts w:ascii="Arial" w:hAnsi="Arial" w:cs="Arial"/>
              </w:rPr>
              <w:t>ve spartánském duchu s důrazem na využití širokou sportovní veřejností. Technologie chlazení bude preferována solanka místo původního čpavku. Tato technologie umožňuje efektivní zmražení a rozmražení a tím i širší využitelnost plochy pro různé akce bez vazby na sezónu.</w:t>
            </w:r>
          </w:p>
          <w:p w:rsidR="00BC6E46" w:rsidRPr="00685B9B" w:rsidRDefault="00BC6E46" w:rsidP="00AF0E20">
            <w:pPr>
              <w:spacing w:before="120"/>
              <w:jc w:val="both"/>
              <w:rPr>
                <w:rFonts w:ascii="Arial" w:hAnsi="Arial" w:cs="Arial"/>
              </w:rPr>
            </w:pPr>
            <w:r w:rsidRPr="00A93870">
              <w:rPr>
                <w:rFonts w:ascii="Arial" w:hAnsi="Arial" w:cs="Arial"/>
              </w:rPr>
              <w:t xml:space="preserve">Městské koupaliště je významnou občanskou sportovní vybaveností </w:t>
            </w:r>
            <w:r w:rsidR="00A93870">
              <w:rPr>
                <w:rFonts w:ascii="Arial" w:hAnsi="Arial" w:cs="Arial"/>
              </w:rPr>
              <w:t xml:space="preserve">a kulturní památkou </w:t>
            </w:r>
            <w:r w:rsidRPr="00A93870">
              <w:rPr>
                <w:rFonts w:ascii="Arial" w:hAnsi="Arial" w:cs="Arial"/>
              </w:rPr>
              <w:t xml:space="preserve">ve městě, která v horizontu budoucích let bude vyžadovat realizaci investičních oprav. </w:t>
            </w:r>
          </w:p>
        </w:tc>
      </w:tr>
      <w:tr w:rsidR="000F481E" w:rsidRPr="00685B9B" w:rsidTr="00BE477F">
        <w:tc>
          <w:tcPr>
            <w:tcW w:w="2660" w:type="dxa"/>
            <w:shd w:val="clear" w:color="auto" w:fill="F2DBDB" w:themeFill="accent2" w:themeFillTint="33"/>
            <w:vAlign w:val="center"/>
          </w:tcPr>
          <w:p w:rsidR="000F481E" w:rsidRPr="00685B9B" w:rsidRDefault="007C4A37" w:rsidP="00153BA2">
            <w:pPr>
              <w:spacing w:after="0"/>
              <w:jc w:val="both"/>
              <w:rPr>
                <w:rFonts w:ascii="Arial" w:hAnsi="Arial" w:cs="Arial"/>
                <w:b/>
              </w:rPr>
            </w:pPr>
            <w:r w:rsidRPr="00685B9B">
              <w:rPr>
                <w:rFonts w:ascii="Arial" w:hAnsi="Arial" w:cs="Arial"/>
                <w:b/>
              </w:rPr>
              <w:lastRenderedPageBreak/>
              <w:t>Opatření</w:t>
            </w:r>
            <w:r w:rsidR="000D6306" w:rsidRPr="00685B9B">
              <w:rPr>
                <w:rFonts w:ascii="Arial" w:hAnsi="Arial" w:cs="Arial"/>
                <w:b/>
              </w:rPr>
              <w:t xml:space="preserve"> 2.2</w:t>
            </w:r>
            <w:r w:rsidRPr="00685B9B">
              <w:rPr>
                <w:rFonts w:ascii="Arial" w:hAnsi="Arial" w:cs="Arial"/>
                <w:b/>
              </w:rPr>
              <w:t>:</w:t>
            </w:r>
          </w:p>
        </w:tc>
        <w:tc>
          <w:tcPr>
            <w:tcW w:w="6552" w:type="dxa"/>
            <w:shd w:val="clear" w:color="auto" w:fill="F2DBDB" w:themeFill="accent2" w:themeFillTint="33"/>
          </w:tcPr>
          <w:p w:rsidR="000F481E" w:rsidRPr="00685B9B" w:rsidRDefault="000F481E" w:rsidP="000F481E">
            <w:pPr>
              <w:spacing w:after="0"/>
              <w:jc w:val="both"/>
              <w:rPr>
                <w:rFonts w:ascii="Arial" w:hAnsi="Arial" w:cs="Arial"/>
              </w:rPr>
            </w:pPr>
            <w:r w:rsidRPr="00685B9B">
              <w:rPr>
                <w:rFonts w:ascii="Arial" w:hAnsi="Arial" w:cs="Arial"/>
              </w:rPr>
              <w:t xml:space="preserve">Opravy a údržba sportovišť při ZŠ </w:t>
            </w:r>
          </w:p>
        </w:tc>
      </w:tr>
      <w:tr w:rsidR="007C4A37" w:rsidRPr="00685B9B" w:rsidTr="007C4A37">
        <w:tc>
          <w:tcPr>
            <w:tcW w:w="2660" w:type="dxa"/>
            <w:shd w:val="clear" w:color="auto" w:fill="auto"/>
            <w:vAlign w:val="center"/>
          </w:tcPr>
          <w:p w:rsidR="007C4A37" w:rsidRPr="00685B9B" w:rsidRDefault="007C4A37" w:rsidP="00153BA2">
            <w:pPr>
              <w:spacing w:after="0"/>
              <w:jc w:val="both"/>
              <w:rPr>
                <w:rFonts w:ascii="Arial" w:hAnsi="Arial" w:cs="Arial"/>
                <w:b/>
              </w:rPr>
            </w:pPr>
          </w:p>
        </w:tc>
        <w:tc>
          <w:tcPr>
            <w:tcW w:w="6552" w:type="dxa"/>
            <w:shd w:val="clear" w:color="auto" w:fill="auto"/>
          </w:tcPr>
          <w:p w:rsidR="007C4A37" w:rsidRPr="0062026F" w:rsidRDefault="00687F8E" w:rsidP="000F481E">
            <w:pPr>
              <w:spacing w:after="0"/>
              <w:jc w:val="both"/>
              <w:rPr>
                <w:rFonts w:ascii="Arial" w:hAnsi="Arial" w:cs="Arial"/>
              </w:rPr>
            </w:pPr>
            <w:r w:rsidRPr="0062026F">
              <w:rPr>
                <w:rFonts w:ascii="Arial" w:hAnsi="Arial" w:cs="Arial"/>
              </w:rPr>
              <w:t>Cílem opatření je systematickou podporou přispívat k</w:t>
            </w:r>
            <w:r w:rsidR="0062026F" w:rsidRPr="0062026F">
              <w:rPr>
                <w:rFonts w:ascii="Arial" w:hAnsi="Arial" w:cs="Arial"/>
              </w:rPr>
              <w:t> </w:t>
            </w:r>
            <w:r w:rsidRPr="0062026F">
              <w:rPr>
                <w:rFonts w:ascii="Arial" w:hAnsi="Arial" w:cs="Arial"/>
              </w:rPr>
              <w:t>opravě</w:t>
            </w:r>
            <w:r w:rsidR="0062026F" w:rsidRPr="0062026F">
              <w:rPr>
                <w:rFonts w:ascii="Arial" w:hAnsi="Arial" w:cs="Arial"/>
              </w:rPr>
              <w:br/>
            </w:r>
            <w:r w:rsidRPr="0062026F">
              <w:rPr>
                <w:rFonts w:ascii="Arial" w:hAnsi="Arial" w:cs="Arial"/>
              </w:rPr>
              <w:t xml:space="preserve"> a údržbě sportovišť při základních školách. Opatření podporuje zejména zachování a údržbu školních sportovišť pro poskytnutí kvalitního zázemí ke sportování žáků. Statutární město Opava </w:t>
            </w:r>
            <w:r w:rsidR="0062026F" w:rsidRPr="0062026F">
              <w:rPr>
                <w:rFonts w:ascii="Arial" w:hAnsi="Arial" w:cs="Arial"/>
              </w:rPr>
              <w:br/>
            </w:r>
            <w:r w:rsidRPr="0062026F">
              <w:rPr>
                <w:rFonts w:ascii="Arial" w:hAnsi="Arial" w:cs="Arial"/>
              </w:rPr>
              <w:t xml:space="preserve">již v současné době podporuje rozvoj školních sportovišť </w:t>
            </w:r>
            <w:r w:rsidR="0062026F" w:rsidRPr="0062026F">
              <w:rPr>
                <w:rFonts w:ascii="Arial" w:hAnsi="Arial" w:cs="Arial"/>
              </w:rPr>
              <w:br/>
            </w:r>
            <w:r w:rsidRPr="0062026F">
              <w:rPr>
                <w:rFonts w:ascii="Arial" w:hAnsi="Arial" w:cs="Arial"/>
              </w:rPr>
              <w:t xml:space="preserve">pro poskytnutí kvalitní základny ke sportování žáků </w:t>
            </w:r>
            <w:r w:rsidR="00787D94">
              <w:rPr>
                <w:rFonts w:ascii="Arial" w:hAnsi="Arial" w:cs="Arial"/>
              </w:rPr>
              <w:br/>
            </w:r>
            <w:r w:rsidRPr="0062026F">
              <w:rPr>
                <w:rFonts w:ascii="Arial" w:hAnsi="Arial" w:cs="Arial"/>
              </w:rPr>
              <w:t>a v dlouhodobém horizontu hodlá pokračovat i nadále.</w:t>
            </w:r>
          </w:p>
        </w:tc>
      </w:tr>
      <w:tr w:rsidR="00074382" w:rsidRPr="00685B9B" w:rsidTr="00BE477F">
        <w:tc>
          <w:tcPr>
            <w:tcW w:w="2660" w:type="dxa"/>
            <w:shd w:val="clear" w:color="auto" w:fill="F2DBDB" w:themeFill="accent2" w:themeFillTint="33"/>
            <w:vAlign w:val="center"/>
          </w:tcPr>
          <w:p w:rsidR="00074382" w:rsidRPr="00685B9B" w:rsidRDefault="007C4A37" w:rsidP="00153BA2">
            <w:pPr>
              <w:spacing w:after="0"/>
              <w:jc w:val="both"/>
              <w:rPr>
                <w:rFonts w:ascii="Arial" w:hAnsi="Arial" w:cs="Arial"/>
                <w:b/>
              </w:rPr>
            </w:pPr>
            <w:r w:rsidRPr="00685B9B">
              <w:rPr>
                <w:rFonts w:ascii="Arial" w:hAnsi="Arial" w:cs="Arial"/>
                <w:b/>
              </w:rPr>
              <w:t>Opatření</w:t>
            </w:r>
            <w:r w:rsidR="000D6306" w:rsidRPr="00685B9B">
              <w:rPr>
                <w:rFonts w:ascii="Arial" w:hAnsi="Arial" w:cs="Arial"/>
                <w:b/>
              </w:rPr>
              <w:t xml:space="preserve"> 2.3</w:t>
            </w:r>
            <w:r w:rsidRPr="00685B9B">
              <w:rPr>
                <w:rFonts w:ascii="Arial" w:hAnsi="Arial" w:cs="Arial"/>
                <w:b/>
              </w:rPr>
              <w:t>:</w:t>
            </w:r>
          </w:p>
        </w:tc>
        <w:tc>
          <w:tcPr>
            <w:tcW w:w="6552" w:type="dxa"/>
            <w:shd w:val="clear" w:color="auto" w:fill="F2DBDB" w:themeFill="accent2" w:themeFillTint="33"/>
            <w:vAlign w:val="center"/>
          </w:tcPr>
          <w:p w:rsidR="00074382" w:rsidRPr="0062026F" w:rsidRDefault="000D6306" w:rsidP="009E7D77">
            <w:pPr>
              <w:spacing w:after="0"/>
              <w:jc w:val="both"/>
              <w:rPr>
                <w:rFonts w:ascii="Arial" w:hAnsi="Arial" w:cs="Arial"/>
              </w:rPr>
            </w:pPr>
            <w:r w:rsidRPr="0062026F">
              <w:rPr>
                <w:rFonts w:ascii="Arial" w:hAnsi="Arial" w:cs="Arial"/>
              </w:rPr>
              <w:t xml:space="preserve">Výstavba nových sportovišť </w:t>
            </w:r>
            <w:r w:rsidR="009E7D77" w:rsidRPr="0062026F">
              <w:rPr>
                <w:rFonts w:ascii="Arial" w:hAnsi="Arial" w:cs="Arial"/>
              </w:rPr>
              <w:t xml:space="preserve">– </w:t>
            </w:r>
            <w:r w:rsidRPr="0062026F">
              <w:rPr>
                <w:rFonts w:ascii="Arial" w:hAnsi="Arial" w:cs="Arial"/>
              </w:rPr>
              <w:t>bazén</w:t>
            </w:r>
            <w:r w:rsidR="009E7D77" w:rsidRPr="0062026F">
              <w:rPr>
                <w:rFonts w:ascii="Arial" w:hAnsi="Arial" w:cs="Arial"/>
              </w:rPr>
              <w:t>, zimní stadion</w:t>
            </w:r>
          </w:p>
        </w:tc>
      </w:tr>
      <w:tr w:rsidR="007C4A37" w:rsidRPr="00685B9B" w:rsidTr="007C4A37">
        <w:tc>
          <w:tcPr>
            <w:tcW w:w="2660" w:type="dxa"/>
            <w:shd w:val="clear" w:color="auto" w:fill="auto"/>
            <w:vAlign w:val="center"/>
          </w:tcPr>
          <w:p w:rsidR="007C4A37" w:rsidRPr="00685B9B" w:rsidRDefault="007C4A37" w:rsidP="00153BA2">
            <w:pPr>
              <w:spacing w:after="0"/>
              <w:jc w:val="both"/>
              <w:rPr>
                <w:rFonts w:ascii="Arial" w:hAnsi="Arial" w:cs="Arial"/>
                <w:b/>
              </w:rPr>
            </w:pPr>
          </w:p>
        </w:tc>
        <w:tc>
          <w:tcPr>
            <w:tcW w:w="6552" w:type="dxa"/>
            <w:shd w:val="clear" w:color="auto" w:fill="auto"/>
            <w:vAlign w:val="center"/>
          </w:tcPr>
          <w:p w:rsidR="009E7D77" w:rsidRPr="0062026F" w:rsidRDefault="009E7D77" w:rsidP="009E7D77">
            <w:pPr>
              <w:spacing w:after="0"/>
              <w:jc w:val="both"/>
              <w:rPr>
                <w:rFonts w:ascii="Arial" w:hAnsi="Arial" w:cs="Arial"/>
              </w:rPr>
            </w:pPr>
            <w:r w:rsidRPr="0062026F">
              <w:rPr>
                <w:rFonts w:ascii="Arial" w:hAnsi="Arial" w:cs="Arial"/>
              </w:rPr>
              <w:t>Cílem opatření je vybudování nových významných sportovišť – aquaparku a zimního bazénu.</w:t>
            </w:r>
          </w:p>
          <w:p w:rsidR="009E7D77" w:rsidRPr="0062026F" w:rsidRDefault="009E7D77" w:rsidP="009E7D77">
            <w:pPr>
              <w:spacing w:after="0"/>
              <w:jc w:val="both"/>
              <w:rPr>
                <w:rFonts w:ascii="Arial" w:hAnsi="Arial" w:cs="Arial"/>
              </w:rPr>
            </w:pPr>
            <w:r w:rsidRPr="0062026F">
              <w:rPr>
                <w:rFonts w:ascii="Arial" w:hAnsi="Arial" w:cs="Arial"/>
              </w:rPr>
              <w:t>Aquapark</w:t>
            </w:r>
          </w:p>
          <w:p w:rsidR="009E7D77" w:rsidRPr="0062026F" w:rsidRDefault="009E7D77" w:rsidP="009E7D77">
            <w:pPr>
              <w:spacing w:after="0"/>
              <w:jc w:val="both"/>
              <w:rPr>
                <w:rFonts w:ascii="Arial" w:hAnsi="Arial" w:cs="Arial"/>
              </w:rPr>
            </w:pPr>
            <w:r w:rsidRPr="0062026F">
              <w:rPr>
                <w:rFonts w:ascii="Arial" w:hAnsi="Arial" w:cs="Arial"/>
              </w:rPr>
              <w:t xml:space="preserve">V návaznosti na výsledky veřejné anonymní jednokolové urbanisticko-architektonické ideové soutěže „Plavecký bazén </w:t>
            </w:r>
            <w:r w:rsidR="0062026F" w:rsidRPr="0062026F">
              <w:rPr>
                <w:rFonts w:ascii="Arial" w:hAnsi="Arial" w:cs="Arial"/>
              </w:rPr>
              <w:br/>
            </w:r>
            <w:r w:rsidRPr="0062026F">
              <w:rPr>
                <w:rFonts w:ascii="Arial" w:hAnsi="Arial" w:cs="Arial"/>
              </w:rPr>
              <w:t>a hokejový stadion v Opavě“ je v případě dostatečných finančních prostředků plánováno vybudovat nový</w:t>
            </w:r>
            <w:r w:rsidR="00C24FB0" w:rsidRPr="0062026F">
              <w:rPr>
                <w:rFonts w:ascii="Arial" w:hAnsi="Arial" w:cs="Arial"/>
              </w:rPr>
              <w:t xml:space="preserve"> bazén</w:t>
            </w:r>
            <w:r w:rsidRPr="0062026F">
              <w:rPr>
                <w:rFonts w:ascii="Arial" w:hAnsi="Arial" w:cs="Arial"/>
              </w:rPr>
              <w:t>. Bude kladen důraz na možnou etapizaci realizace a technologickou vybavenost kompletního záměru ve vazbě na stávající objekty plovárny a víceúčelové haly, a ve vazbě na výhledové záměry zimního stadionu či dalších záměrů.</w:t>
            </w:r>
          </w:p>
          <w:p w:rsidR="009E7D77" w:rsidRPr="0062026F" w:rsidRDefault="009E7D77" w:rsidP="009E7D77">
            <w:pPr>
              <w:spacing w:after="0"/>
              <w:jc w:val="both"/>
              <w:rPr>
                <w:rFonts w:ascii="Arial" w:hAnsi="Arial" w:cs="Arial"/>
              </w:rPr>
            </w:pPr>
            <w:r w:rsidRPr="0062026F">
              <w:rPr>
                <w:rFonts w:ascii="Arial" w:hAnsi="Arial" w:cs="Arial"/>
              </w:rPr>
              <w:t>Zimní stadion</w:t>
            </w:r>
          </w:p>
          <w:p w:rsidR="007C4A37" w:rsidRPr="0062026F" w:rsidRDefault="009E7D77" w:rsidP="009E7D77">
            <w:pPr>
              <w:spacing w:after="0"/>
              <w:jc w:val="both"/>
              <w:rPr>
                <w:rFonts w:ascii="Arial" w:hAnsi="Arial" w:cs="Arial"/>
              </w:rPr>
            </w:pPr>
            <w:r w:rsidRPr="0062026F">
              <w:rPr>
                <w:rFonts w:ascii="Arial" w:hAnsi="Arial" w:cs="Arial"/>
              </w:rPr>
              <w:t>Na základě konstatování o novém zimním stadionu, je zřejmé</w:t>
            </w:r>
            <w:r w:rsidR="00C24FB0" w:rsidRPr="0062026F">
              <w:rPr>
                <w:rFonts w:ascii="Arial" w:hAnsi="Arial" w:cs="Arial"/>
              </w:rPr>
              <w:t xml:space="preserve">, </w:t>
            </w:r>
            <w:r w:rsidRPr="0062026F">
              <w:rPr>
                <w:rFonts w:ascii="Arial" w:hAnsi="Arial" w:cs="Arial"/>
              </w:rPr>
              <w:t xml:space="preserve"> že pro zázemí klubových mužstev bude nutno vybudovat novou ledovou plochu. Její umístění a kapacita bude prověřována v druhém sledu priorit projektového týmu.</w:t>
            </w:r>
          </w:p>
        </w:tc>
      </w:tr>
      <w:tr w:rsidR="000F481E" w:rsidRPr="00685B9B" w:rsidTr="00BE477F">
        <w:tc>
          <w:tcPr>
            <w:tcW w:w="2660" w:type="dxa"/>
            <w:shd w:val="clear" w:color="auto" w:fill="F2DBDB" w:themeFill="accent2" w:themeFillTint="33"/>
            <w:vAlign w:val="center"/>
          </w:tcPr>
          <w:p w:rsidR="000F481E" w:rsidRPr="00685B9B" w:rsidRDefault="007C4A37" w:rsidP="00153BA2">
            <w:pPr>
              <w:spacing w:after="0"/>
              <w:jc w:val="both"/>
              <w:rPr>
                <w:rFonts w:ascii="Arial" w:hAnsi="Arial" w:cs="Arial"/>
                <w:b/>
              </w:rPr>
            </w:pPr>
            <w:r w:rsidRPr="00685B9B">
              <w:rPr>
                <w:rFonts w:ascii="Arial" w:hAnsi="Arial" w:cs="Arial"/>
                <w:b/>
              </w:rPr>
              <w:t>Opatření</w:t>
            </w:r>
            <w:r w:rsidR="000D6306" w:rsidRPr="00685B9B">
              <w:rPr>
                <w:rFonts w:ascii="Arial" w:hAnsi="Arial" w:cs="Arial"/>
                <w:b/>
              </w:rPr>
              <w:t xml:space="preserve"> 2. 4</w:t>
            </w:r>
            <w:r w:rsidRPr="00685B9B">
              <w:rPr>
                <w:rFonts w:ascii="Arial" w:hAnsi="Arial" w:cs="Arial"/>
                <w:b/>
              </w:rPr>
              <w:t>:</w:t>
            </w:r>
          </w:p>
        </w:tc>
        <w:tc>
          <w:tcPr>
            <w:tcW w:w="6552" w:type="dxa"/>
            <w:shd w:val="clear" w:color="auto" w:fill="F2DBDB" w:themeFill="accent2" w:themeFillTint="33"/>
            <w:vAlign w:val="center"/>
          </w:tcPr>
          <w:p w:rsidR="000F481E" w:rsidRPr="0062026F" w:rsidRDefault="000F481E" w:rsidP="00513461">
            <w:pPr>
              <w:spacing w:after="0"/>
              <w:jc w:val="both"/>
              <w:rPr>
                <w:rFonts w:ascii="Arial" w:hAnsi="Arial" w:cs="Arial"/>
              </w:rPr>
            </w:pPr>
            <w:r w:rsidRPr="0062026F">
              <w:rPr>
                <w:rFonts w:ascii="Arial" w:hAnsi="Arial" w:cs="Arial"/>
              </w:rPr>
              <w:t>Výstavba sportoviště –</w:t>
            </w:r>
            <w:r w:rsidR="00992395" w:rsidRPr="0062026F">
              <w:rPr>
                <w:rFonts w:ascii="Arial" w:hAnsi="Arial" w:cs="Arial"/>
              </w:rPr>
              <w:t xml:space="preserve"> in</w:t>
            </w:r>
            <w:r w:rsidR="00341BED" w:rsidRPr="0062026F">
              <w:rPr>
                <w:rFonts w:ascii="Arial" w:hAnsi="Arial" w:cs="Arial"/>
              </w:rPr>
              <w:t xml:space="preserve"> </w:t>
            </w:r>
            <w:r w:rsidR="00992395" w:rsidRPr="0062026F">
              <w:rPr>
                <w:rFonts w:ascii="Arial" w:hAnsi="Arial" w:cs="Arial"/>
              </w:rPr>
              <w:t>line areál</w:t>
            </w:r>
            <w:r w:rsidRPr="0062026F">
              <w:rPr>
                <w:rFonts w:ascii="Arial" w:hAnsi="Arial" w:cs="Arial"/>
              </w:rPr>
              <w:t xml:space="preserve"> </w:t>
            </w:r>
          </w:p>
        </w:tc>
      </w:tr>
      <w:tr w:rsidR="00992395" w:rsidRPr="00685B9B" w:rsidTr="007C4A37">
        <w:tc>
          <w:tcPr>
            <w:tcW w:w="2660" w:type="dxa"/>
            <w:shd w:val="clear" w:color="auto" w:fill="auto"/>
            <w:vAlign w:val="center"/>
          </w:tcPr>
          <w:p w:rsidR="00992395" w:rsidRPr="00685B9B" w:rsidRDefault="00992395" w:rsidP="00153BA2">
            <w:pPr>
              <w:spacing w:after="0"/>
              <w:jc w:val="both"/>
              <w:rPr>
                <w:rFonts w:ascii="Arial" w:hAnsi="Arial" w:cs="Arial"/>
                <w:b/>
              </w:rPr>
            </w:pPr>
          </w:p>
        </w:tc>
        <w:tc>
          <w:tcPr>
            <w:tcW w:w="6552" w:type="dxa"/>
            <w:shd w:val="clear" w:color="auto" w:fill="auto"/>
            <w:vAlign w:val="center"/>
          </w:tcPr>
          <w:p w:rsidR="00992395" w:rsidRPr="0062026F" w:rsidRDefault="00546A99" w:rsidP="00153BA2">
            <w:pPr>
              <w:spacing w:after="0"/>
              <w:jc w:val="both"/>
              <w:rPr>
                <w:rFonts w:ascii="Arial" w:hAnsi="Arial" w:cs="Arial"/>
              </w:rPr>
            </w:pPr>
            <w:r w:rsidRPr="0062026F">
              <w:rPr>
                <w:rFonts w:ascii="Arial" w:hAnsi="Arial" w:cs="Arial"/>
              </w:rPr>
              <w:t>Cílem opatření je vybudování nového in</w:t>
            </w:r>
            <w:r w:rsidR="00341BED" w:rsidRPr="0062026F">
              <w:rPr>
                <w:rFonts w:ascii="Arial" w:hAnsi="Arial" w:cs="Arial"/>
              </w:rPr>
              <w:t xml:space="preserve"> </w:t>
            </w:r>
            <w:r w:rsidRPr="0062026F">
              <w:rPr>
                <w:rFonts w:ascii="Arial" w:hAnsi="Arial" w:cs="Arial"/>
              </w:rPr>
              <w:t xml:space="preserve">line areálu </w:t>
            </w:r>
            <w:r w:rsidR="0062026F" w:rsidRPr="0062026F">
              <w:rPr>
                <w:rFonts w:ascii="Arial" w:hAnsi="Arial" w:cs="Arial"/>
              </w:rPr>
              <w:br/>
            </w:r>
            <w:r w:rsidRPr="0062026F">
              <w:rPr>
                <w:rFonts w:ascii="Arial" w:hAnsi="Arial" w:cs="Arial"/>
              </w:rPr>
              <w:t>pro zkvalitnění podmínek tohoto typu sportu.</w:t>
            </w:r>
            <w:r w:rsidR="00687F8E" w:rsidRPr="0062026F">
              <w:rPr>
                <w:rFonts w:ascii="Arial" w:hAnsi="Arial" w:cs="Arial"/>
              </w:rPr>
              <w:t xml:space="preserve"> Jedná se </w:t>
            </w:r>
            <w:r w:rsidR="00787D94">
              <w:rPr>
                <w:rFonts w:ascii="Arial" w:hAnsi="Arial" w:cs="Arial"/>
              </w:rPr>
              <w:br/>
            </w:r>
            <w:r w:rsidR="00687F8E" w:rsidRPr="0062026F">
              <w:rPr>
                <w:rFonts w:ascii="Arial" w:hAnsi="Arial" w:cs="Arial"/>
              </w:rPr>
              <w:t xml:space="preserve">o sportovní aktivitu, která má ve městě již dlouholetou tradici </w:t>
            </w:r>
            <w:r w:rsidR="00787D94">
              <w:rPr>
                <w:rFonts w:ascii="Arial" w:hAnsi="Arial" w:cs="Arial"/>
              </w:rPr>
              <w:br/>
            </w:r>
            <w:r w:rsidR="00687F8E" w:rsidRPr="0062026F">
              <w:rPr>
                <w:rFonts w:ascii="Arial" w:hAnsi="Arial" w:cs="Arial"/>
              </w:rPr>
              <w:t>a statutární město Opava hodlá pokračovat v zachování tradice a její podpoře.</w:t>
            </w:r>
          </w:p>
          <w:p w:rsidR="00546A99" w:rsidRPr="0062026F" w:rsidRDefault="00546A99" w:rsidP="00153BA2">
            <w:pPr>
              <w:spacing w:after="0"/>
              <w:jc w:val="both"/>
              <w:rPr>
                <w:rFonts w:ascii="Arial" w:hAnsi="Arial" w:cs="Arial"/>
              </w:rPr>
            </w:pPr>
            <w:r w:rsidRPr="0062026F">
              <w:rPr>
                <w:rFonts w:ascii="Arial" w:hAnsi="Arial" w:cs="Arial"/>
              </w:rPr>
              <w:t>Studie In-line areálu zpracovaná v roce 2018 byla projektovým týmem prověřena a byla doporučena k dalším fázím projektové dokumentace. Umístění v bezprostřední vazbě na Městské Sady je bezpodmínečně nutné. Korekce umístění byla projektovým týmem vyloučena.</w:t>
            </w:r>
          </w:p>
        </w:tc>
      </w:tr>
      <w:tr w:rsidR="007B1762" w:rsidRPr="00685B9B" w:rsidTr="00BE477F">
        <w:tc>
          <w:tcPr>
            <w:tcW w:w="2660" w:type="dxa"/>
            <w:shd w:val="clear" w:color="auto" w:fill="F2DBDB" w:themeFill="accent2" w:themeFillTint="33"/>
            <w:vAlign w:val="center"/>
          </w:tcPr>
          <w:p w:rsidR="007B1762" w:rsidRPr="00685B9B" w:rsidRDefault="007C4A37" w:rsidP="00153BA2">
            <w:pPr>
              <w:spacing w:after="0"/>
              <w:jc w:val="both"/>
              <w:rPr>
                <w:rFonts w:ascii="Arial" w:hAnsi="Arial" w:cs="Arial"/>
                <w:b/>
              </w:rPr>
            </w:pPr>
            <w:r w:rsidRPr="00685B9B">
              <w:rPr>
                <w:rFonts w:ascii="Arial" w:hAnsi="Arial" w:cs="Arial"/>
                <w:b/>
              </w:rPr>
              <w:lastRenderedPageBreak/>
              <w:t>Opatření</w:t>
            </w:r>
            <w:r w:rsidR="000D6306" w:rsidRPr="00685B9B">
              <w:rPr>
                <w:rFonts w:ascii="Arial" w:hAnsi="Arial" w:cs="Arial"/>
                <w:b/>
              </w:rPr>
              <w:t xml:space="preserve"> 2.5</w:t>
            </w:r>
            <w:r w:rsidRPr="00685B9B">
              <w:rPr>
                <w:rFonts w:ascii="Arial" w:hAnsi="Arial" w:cs="Arial"/>
                <w:b/>
              </w:rPr>
              <w:t>:</w:t>
            </w:r>
          </w:p>
        </w:tc>
        <w:tc>
          <w:tcPr>
            <w:tcW w:w="6552" w:type="dxa"/>
            <w:shd w:val="clear" w:color="auto" w:fill="F2DBDB" w:themeFill="accent2" w:themeFillTint="33"/>
            <w:vAlign w:val="center"/>
          </w:tcPr>
          <w:p w:rsidR="007B1762" w:rsidRPr="00685B9B" w:rsidRDefault="00513461" w:rsidP="00153BA2">
            <w:pPr>
              <w:spacing w:after="0"/>
              <w:jc w:val="both"/>
              <w:rPr>
                <w:rFonts w:ascii="Arial" w:hAnsi="Arial" w:cs="Arial"/>
                <w:color w:val="00B0F0"/>
              </w:rPr>
            </w:pPr>
            <w:r w:rsidRPr="00685B9B">
              <w:rPr>
                <w:rFonts w:ascii="Arial" w:hAnsi="Arial" w:cs="Arial"/>
              </w:rPr>
              <w:t>Výstavba sportoviště – haly ZŠ Englišova</w:t>
            </w:r>
          </w:p>
        </w:tc>
      </w:tr>
      <w:tr w:rsidR="003D16D3" w:rsidRPr="00685B9B" w:rsidTr="000D6306">
        <w:tc>
          <w:tcPr>
            <w:tcW w:w="2660" w:type="dxa"/>
            <w:shd w:val="clear" w:color="auto" w:fill="auto"/>
            <w:vAlign w:val="center"/>
          </w:tcPr>
          <w:p w:rsidR="003D16D3" w:rsidRPr="00685B9B" w:rsidRDefault="003D16D3" w:rsidP="00153BA2">
            <w:pPr>
              <w:spacing w:after="0"/>
              <w:jc w:val="both"/>
              <w:rPr>
                <w:rFonts w:ascii="Arial" w:hAnsi="Arial" w:cs="Arial"/>
                <w:b/>
              </w:rPr>
            </w:pPr>
          </w:p>
        </w:tc>
        <w:tc>
          <w:tcPr>
            <w:tcW w:w="6552" w:type="dxa"/>
            <w:shd w:val="clear" w:color="auto" w:fill="auto"/>
          </w:tcPr>
          <w:p w:rsidR="003D16D3" w:rsidRPr="0062026F" w:rsidRDefault="00341BED" w:rsidP="00E279DE">
            <w:pPr>
              <w:spacing w:after="0"/>
              <w:jc w:val="both"/>
              <w:rPr>
                <w:rFonts w:ascii="Arial" w:hAnsi="Arial" w:cs="Arial"/>
                <w:color w:val="00B0F0"/>
              </w:rPr>
            </w:pPr>
            <w:r w:rsidRPr="0062026F">
              <w:rPr>
                <w:rFonts w:ascii="Arial" w:hAnsi="Arial" w:cs="Arial"/>
              </w:rPr>
              <w:t xml:space="preserve">Cílem opatření je vybudování nového sportoviště – haly </w:t>
            </w:r>
            <w:r w:rsidR="00787D94">
              <w:rPr>
                <w:rFonts w:ascii="Arial" w:hAnsi="Arial" w:cs="Arial"/>
              </w:rPr>
              <w:br/>
            </w:r>
            <w:r w:rsidRPr="0062026F">
              <w:rPr>
                <w:rFonts w:ascii="Arial" w:hAnsi="Arial" w:cs="Arial"/>
              </w:rPr>
              <w:t>ZŠ Englišova.</w:t>
            </w:r>
            <w:r w:rsidR="00770A1F" w:rsidRPr="0062026F">
              <w:rPr>
                <w:rFonts w:ascii="Arial" w:hAnsi="Arial" w:cs="Arial"/>
              </w:rPr>
              <w:t xml:space="preserve"> ZŠ Englišova je škola, </w:t>
            </w:r>
            <w:r w:rsidR="00A314CC" w:rsidRPr="0062026F">
              <w:rPr>
                <w:rFonts w:ascii="Arial" w:hAnsi="Arial" w:cs="Arial"/>
              </w:rPr>
              <w:t xml:space="preserve">která klade důraz </w:t>
            </w:r>
            <w:r w:rsidR="00787D94">
              <w:rPr>
                <w:rFonts w:ascii="Arial" w:hAnsi="Arial" w:cs="Arial"/>
              </w:rPr>
              <w:br/>
            </w:r>
            <w:r w:rsidR="00A314CC" w:rsidRPr="0062026F">
              <w:rPr>
                <w:rFonts w:ascii="Arial" w:hAnsi="Arial" w:cs="Arial"/>
              </w:rPr>
              <w:t xml:space="preserve">na podporu sportovních aktivit, </w:t>
            </w:r>
            <w:r w:rsidR="00A314CC" w:rsidRPr="00E279DE">
              <w:rPr>
                <w:rFonts w:ascii="Arial" w:hAnsi="Arial" w:cs="Arial"/>
              </w:rPr>
              <w:t>v rámci své výuky má třídy</w:t>
            </w:r>
            <w:r w:rsidR="00E279DE" w:rsidRPr="00E279DE">
              <w:rPr>
                <w:rFonts w:ascii="Arial" w:hAnsi="Arial" w:cs="Arial"/>
              </w:rPr>
              <w:t xml:space="preserve"> s rozšířenou výukou tělesné výchovy</w:t>
            </w:r>
            <w:r w:rsidR="00A314CC" w:rsidRPr="00E279DE">
              <w:rPr>
                <w:rFonts w:ascii="Arial" w:hAnsi="Arial" w:cs="Arial"/>
              </w:rPr>
              <w:t xml:space="preserve">, </w:t>
            </w:r>
            <w:r w:rsidR="00A314CC" w:rsidRPr="0062026F">
              <w:rPr>
                <w:rFonts w:ascii="Arial" w:hAnsi="Arial" w:cs="Arial"/>
              </w:rPr>
              <w:t xml:space="preserve">v této oblasti se dále žáci účastní řady sportovních soutěží a dosahují </w:t>
            </w:r>
            <w:r w:rsidR="00C24FB0" w:rsidRPr="0062026F">
              <w:rPr>
                <w:rFonts w:ascii="Arial" w:hAnsi="Arial" w:cs="Arial"/>
              </w:rPr>
              <w:t xml:space="preserve">výrazných </w:t>
            </w:r>
            <w:r w:rsidR="00A314CC" w:rsidRPr="0062026F">
              <w:rPr>
                <w:rFonts w:ascii="Arial" w:hAnsi="Arial" w:cs="Arial"/>
              </w:rPr>
              <w:t>úspěchů.</w:t>
            </w:r>
            <w:r w:rsidR="00A314CC" w:rsidRPr="0062026F">
              <w:rPr>
                <w:rFonts w:ascii="Arial" w:hAnsi="Arial" w:cs="Arial"/>
                <w:color w:val="000000"/>
              </w:rPr>
              <w:t xml:space="preserve"> </w:t>
            </w:r>
          </w:p>
        </w:tc>
      </w:tr>
      <w:tr w:rsidR="00513461" w:rsidRPr="00685B9B" w:rsidTr="0062026F">
        <w:tc>
          <w:tcPr>
            <w:tcW w:w="2660" w:type="dxa"/>
            <w:shd w:val="clear" w:color="auto" w:fill="F2DBDB" w:themeFill="accent2" w:themeFillTint="33"/>
            <w:vAlign w:val="center"/>
          </w:tcPr>
          <w:p w:rsidR="00513461" w:rsidRPr="00685B9B" w:rsidRDefault="00513461" w:rsidP="00513461">
            <w:pPr>
              <w:spacing w:after="0"/>
              <w:jc w:val="both"/>
              <w:rPr>
                <w:rFonts w:ascii="Arial" w:hAnsi="Arial" w:cs="Arial"/>
                <w:b/>
              </w:rPr>
            </w:pPr>
            <w:r w:rsidRPr="00685B9B">
              <w:rPr>
                <w:rFonts w:ascii="Arial" w:hAnsi="Arial" w:cs="Arial"/>
                <w:b/>
              </w:rPr>
              <w:t>Opatření 2.6:</w:t>
            </w:r>
          </w:p>
        </w:tc>
        <w:tc>
          <w:tcPr>
            <w:tcW w:w="6552" w:type="dxa"/>
            <w:shd w:val="clear" w:color="auto" w:fill="F2DBDB" w:themeFill="accent2" w:themeFillTint="33"/>
            <w:vAlign w:val="center"/>
          </w:tcPr>
          <w:p w:rsidR="00513461" w:rsidRPr="0062026F" w:rsidRDefault="00513461" w:rsidP="00AC3DA9">
            <w:pPr>
              <w:spacing w:after="0"/>
              <w:jc w:val="both"/>
              <w:rPr>
                <w:rFonts w:ascii="Arial" w:hAnsi="Arial" w:cs="Arial"/>
                <w:color w:val="00B0F0"/>
              </w:rPr>
            </w:pPr>
            <w:r w:rsidRPr="0062026F">
              <w:rPr>
                <w:rFonts w:ascii="Arial" w:hAnsi="Arial" w:cs="Arial"/>
              </w:rPr>
              <w:t>Podpora rozvoje sportovních zařízení a vybavení místních sportovních spolků a organizací</w:t>
            </w:r>
          </w:p>
        </w:tc>
      </w:tr>
      <w:tr w:rsidR="00513461" w:rsidRPr="00685B9B" w:rsidTr="000D6306">
        <w:tc>
          <w:tcPr>
            <w:tcW w:w="2660" w:type="dxa"/>
            <w:shd w:val="clear" w:color="auto" w:fill="auto"/>
            <w:vAlign w:val="center"/>
          </w:tcPr>
          <w:p w:rsidR="00513461" w:rsidRPr="00685B9B" w:rsidRDefault="00513461" w:rsidP="00153BA2">
            <w:pPr>
              <w:spacing w:after="0"/>
              <w:jc w:val="both"/>
              <w:rPr>
                <w:rFonts w:ascii="Arial" w:hAnsi="Arial" w:cs="Arial"/>
                <w:b/>
              </w:rPr>
            </w:pPr>
          </w:p>
        </w:tc>
        <w:tc>
          <w:tcPr>
            <w:tcW w:w="6552" w:type="dxa"/>
            <w:shd w:val="clear" w:color="auto" w:fill="auto"/>
          </w:tcPr>
          <w:p w:rsidR="00513461" w:rsidRPr="0062026F" w:rsidRDefault="00770A1F" w:rsidP="00EB63ED">
            <w:pPr>
              <w:rPr>
                <w:color w:val="00B0F0"/>
              </w:rPr>
            </w:pPr>
            <w:r w:rsidRPr="0062026F">
              <w:t xml:space="preserve">Cílem opatření je podporovat zkvalitnění podmínek a zázemí </w:t>
            </w:r>
            <w:r w:rsidR="0062026F" w:rsidRPr="0062026F">
              <w:br/>
            </w:r>
            <w:r w:rsidRPr="0062026F">
              <w:t>pro provozování sportovní činnosti v rámci sportovních spolků, jednot, klubů a dalších zájmových organizací a sdružení působících na území města. Jedná se především o neinvestiční finanční podporu celoroční pravidelné činnosti či jednorázových akcí spolků a organizací v rámci každoročně vyhlašovaných dotačních programů města. Nedílnou součástí opatření je také podpora k čerpání financí z dalších zdrojů (MŠMT, EU).</w:t>
            </w:r>
          </w:p>
        </w:tc>
      </w:tr>
    </w:tbl>
    <w:p w:rsidR="00866556" w:rsidRPr="00443C3C" w:rsidRDefault="00866556" w:rsidP="00153BA2">
      <w:pPr>
        <w:pStyle w:val="StylA"/>
        <w:spacing w:after="0"/>
        <w:jc w:val="both"/>
        <w:rPr>
          <w:rFonts w:ascii="Arial" w:hAnsi="Arial" w:cs="Arial"/>
          <w:b w:val="0"/>
          <w:color w:val="00B0F0"/>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20"/>
      </w:tblGrid>
      <w:tr w:rsidR="00282BA1" w:rsidRPr="00443C3C" w:rsidTr="00500C89">
        <w:tc>
          <w:tcPr>
            <w:tcW w:w="2660" w:type="dxa"/>
            <w:shd w:val="clear" w:color="auto" w:fill="B3B3B3"/>
            <w:vAlign w:val="center"/>
          </w:tcPr>
          <w:p w:rsidR="00282BA1" w:rsidRPr="00443C3C" w:rsidRDefault="00F71432" w:rsidP="00153BA2">
            <w:pPr>
              <w:pStyle w:val="Bezmezer"/>
              <w:spacing w:line="276" w:lineRule="auto"/>
              <w:jc w:val="both"/>
              <w:rPr>
                <w:rStyle w:val="Siln"/>
                <w:rFonts w:ascii="Arial" w:hAnsi="Arial" w:cs="Arial"/>
              </w:rPr>
            </w:pPr>
            <w:r>
              <w:rPr>
                <w:rStyle w:val="Siln"/>
                <w:rFonts w:ascii="Arial" w:hAnsi="Arial" w:cs="Arial"/>
              </w:rPr>
              <w:t>Priorita 3</w:t>
            </w:r>
          </w:p>
        </w:tc>
        <w:tc>
          <w:tcPr>
            <w:tcW w:w="6520" w:type="dxa"/>
            <w:shd w:val="clear" w:color="auto" w:fill="B3B3B3"/>
            <w:vAlign w:val="center"/>
          </w:tcPr>
          <w:p w:rsidR="00282BA1" w:rsidRPr="00443C3C" w:rsidRDefault="00F71432" w:rsidP="00153BA2">
            <w:pPr>
              <w:pStyle w:val="Bezmezer"/>
              <w:spacing w:line="276" w:lineRule="auto"/>
              <w:jc w:val="both"/>
              <w:rPr>
                <w:rStyle w:val="Siln"/>
                <w:rFonts w:ascii="Arial" w:hAnsi="Arial" w:cs="Arial"/>
                <w:color w:val="00B0F0"/>
              </w:rPr>
            </w:pPr>
            <w:r w:rsidRPr="00F71432">
              <w:rPr>
                <w:rStyle w:val="Siln"/>
                <w:rFonts w:ascii="Arial" w:hAnsi="Arial" w:cs="Arial"/>
              </w:rPr>
              <w:t xml:space="preserve">Osvěta v oblasti sportu </w:t>
            </w:r>
          </w:p>
        </w:tc>
      </w:tr>
      <w:tr w:rsidR="00282BA1" w:rsidRPr="00443C3C" w:rsidTr="003739FB">
        <w:tc>
          <w:tcPr>
            <w:tcW w:w="2660" w:type="dxa"/>
            <w:shd w:val="clear" w:color="auto" w:fill="D9D9D9" w:themeFill="background1" w:themeFillShade="D9"/>
            <w:vAlign w:val="center"/>
          </w:tcPr>
          <w:p w:rsidR="00282BA1" w:rsidRPr="00443C3C" w:rsidRDefault="004E7868" w:rsidP="00E6777D">
            <w:pPr>
              <w:pStyle w:val="Bezmezer"/>
              <w:spacing w:line="276" w:lineRule="auto"/>
              <w:jc w:val="both"/>
              <w:rPr>
                <w:rStyle w:val="Siln"/>
                <w:rFonts w:ascii="Arial" w:hAnsi="Arial" w:cs="Arial"/>
              </w:rPr>
            </w:pPr>
            <w:r>
              <w:rPr>
                <w:rStyle w:val="Siln"/>
                <w:rFonts w:ascii="Arial" w:hAnsi="Arial" w:cs="Arial"/>
              </w:rPr>
              <w:t xml:space="preserve">Cíl </w:t>
            </w:r>
            <w:r w:rsidR="00E6777D">
              <w:rPr>
                <w:rStyle w:val="Siln"/>
                <w:rFonts w:ascii="Arial" w:hAnsi="Arial" w:cs="Arial"/>
              </w:rPr>
              <w:t>3</w:t>
            </w:r>
          </w:p>
        </w:tc>
        <w:tc>
          <w:tcPr>
            <w:tcW w:w="6520" w:type="dxa"/>
            <w:shd w:val="clear" w:color="auto" w:fill="D9D9D9" w:themeFill="background1" w:themeFillShade="D9"/>
            <w:vAlign w:val="center"/>
          </w:tcPr>
          <w:p w:rsidR="007B1762" w:rsidRPr="00443C3C" w:rsidRDefault="004E7868" w:rsidP="00153BA2">
            <w:pPr>
              <w:pStyle w:val="Bezmezer"/>
              <w:spacing w:line="276" w:lineRule="auto"/>
              <w:jc w:val="both"/>
              <w:rPr>
                <w:rStyle w:val="Siln"/>
                <w:rFonts w:ascii="Arial" w:hAnsi="Arial" w:cs="Arial"/>
                <w:color w:val="00B0F0"/>
              </w:rPr>
            </w:pPr>
            <w:r w:rsidRPr="004E7868">
              <w:rPr>
                <w:rStyle w:val="Siln"/>
                <w:rFonts w:ascii="Arial" w:hAnsi="Arial" w:cs="Arial"/>
              </w:rPr>
              <w:t>Podpora sportovních akcí včetně osvětových akcí zaměřených na zdravý životní styl a aktivní trávení volného času</w:t>
            </w:r>
          </w:p>
        </w:tc>
      </w:tr>
      <w:tr w:rsidR="00282BA1" w:rsidRPr="00443C3C" w:rsidTr="00BE477F">
        <w:tc>
          <w:tcPr>
            <w:tcW w:w="2660" w:type="dxa"/>
            <w:shd w:val="clear" w:color="auto" w:fill="F2DBDB" w:themeFill="accent2" w:themeFillTint="33"/>
            <w:vAlign w:val="center"/>
          </w:tcPr>
          <w:p w:rsidR="00282BA1" w:rsidRPr="00443C3C" w:rsidRDefault="00685B9B" w:rsidP="00153BA2">
            <w:pPr>
              <w:spacing w:after="0"/>
              <w:jc w:val="both"/>
              <w:rPr>
                <w:rFonts w:ascii="Arial" w:hAnsi="Arial" w:cs="Arial"/>
                <w:b/>
              </w:rPr>
            </w:pPr>
            <w:r>
              <w:rPr>
                <w:rFonts w:ascii="Arial" w:hAnsi="Arial" w:cs="Arial"/>
                <w:b/>
              </w:rPr>
              <w:t>Opatření 3.1:</w:t>
            </w:r>
          </w:p>
        </w:tc>
        <w:tc>
          <w:tcPr>
            <w:tcW w:w="6520" w:type="dxa"/>
            <w:shd w:val="clear" w:color="auto" w:fill="F2DBDB" w:themeFill="accent2" w:themeFillTint="33"/>
          </w:tcPr>
          <w:p w:rsidR="00282BA1" w:rsidRPr="00685B9B" w:rsidRDefault="00685B9B" w:rsidP="00153BA2">
            <w:pPr>
              <w:spacing w:after="0"/>
              <w:jc w:val="both"/>
              <w:rPr>
                <w:rFonts w:ascii="Arial" w:hAnsi="Arial" w:cs="Arial"/>
                <w:color w:val="00B0F0"/>
              </w:rPr>
            </w:pPr>
            <w:r w:rsidRPr="00685B9B">
              <w:rPr>
                <w:rFonts w:ascii="Arial" w:hAnsi="Arial" w:cs="Arial"/>
              </w:rPr>
              <w:t>Zvýšení informovanosti o možnostech</w:t>
            </w:r>
            <w:r>
              <w:rPr>
                <w:rFonts w:ascii="Arial" w:hAnsi="Arial" w:cs="Arial"/>
              </w:rPr>
              <w:t xml:space="preserve"> aktivního</w:t>
            </w:r>
            <w:r w:rsidRPr="00685B9B">
              <w:rPr>
                <w:rFonts w:ascii="Arial" w:hAnsi="Arial" w:cs="Arial"/>
              </w:rPr>
              <w:t xml:space="preserve"> trávení volného času</w:t>
            </w:r>
          </w:p>
        </w:tc>
      </w:tr>
      <w:tr w:rsidR="00282BA1" w:rsidRPr="00443C3C" w:rsidTr="00685B9B">
        <w:tc>
          <w:tcPr>
            <w:tcW w:w="2660" w:type="dxa"/>
            <w:shd w:val="clear" w:color="auto" w:fill="auto"/>
            <w:vAlign w:val="center"/>
          </w:tcPr>
          <w:p w:rsidR="00282BA1" w:rsidRPr="0062026F" w:rsidRDefault="00282BA1" w:rsidP="00153BA2">
            <w:pPr>
              <w:spacing w:after="0"/>
              <w:jc w:val="both"/>
              <w:rPr>
                <w:rFonts w:ascii="Arial" w:hAnsi="Arial" w:cs="Arial"/>
                <w:b/>
              </w:rPr>
            </w:pPr>
          </w:p>
        </w:tc>
        <w:tc>
          <w:tcPr>
            <w:tcW w:w="6520" w:type="dxa"/>
            <w:shd w:val="clear" w:color="auto" w:fill="auto"/>
          </w:tcPr>
          <w:p w:rsidR="00282BA1" w:rsidRPr="0062026F" w:rsidRDefault="00685B9B" w:rsidP="00153BA2">
            <w:pPr>
              <w:spacing w:after="0"/>
              <w:jc w:val="both"/>
              <w:rPr>
                <w:rFonts w:ascii="Arial" w:hAnsi="Arial" w:cs="Arial"/>
                <w:color w:val="00B0F0"/>
              </w:rPr>
            </w:pPr>
            <w:r w:rsidRPr="0062026F">
              <w:rPr>
                <w:rFonts w:ascii="Arial" w:hAnsi="Arial" w:cs="Arial"/>
              </w:rPr>
              <w:t xml:space="preserve">Cílem opatření je udržování aktuální databáze údajů </w:t>
            </w:r>
            <w:r w:rsidR="0062026F" w:rsidRPr="0062026F">
              <w:rPr>
                <w:rFonts w:ascii="Arial" w:hAnsi="Arial" w:cs="Arial"/>
              </w:rPr>
              <w:br/>
            </w:r>
            <w:r w:rsidRPr="0062026F">
              <w:rPr>
                <w:rFonts w:ascii="Arial" w:hAnsi="Arial" w:cs="Arial"/>
              </w:rPr>
              <w:t>o sportovních spolcích a organizacích působících na území města a zveřejňování informací na webových stránkách města. Součástí je také průběžná aktualizace sportovního kalendáře, prostřednictvím kterého je veřejnost informována o realizaci sportovních akcí na území města v průběhu celého roku.</w:t>
            </w:r>
          </w:p>
        </w:tc>
      </w:tr>
      <w:tr w:rsidR="00A42764" w:rsidRPr="00443C3C" w:rsidTr="00BE477F">
        <w:tc>
          <w:tcPr>
            <w:tcW w:w="2660" w:type="dxa"/>
            <w:shd w:val="clear" w:color="auto" w:fill="F2DBDB" w:themeFill="accent2" w:themeFillTint="33"/>
            <w:vAlign w:val="center"/>
          </w:tcPr>
          <w:p w:rsidR="00A42764" w:rsidRPr="00443C3C" w:rsidRDefault="00685B9B" w:rsidP="00153BA2">
            <w:pPr>
              <w:spacing w:after="0"/>
              <w:jc w:val="both"/>
              <w:rPr>
                <w:rFonts w:ascii="Arial" w:hAnsi="Arial" w:cs="Arial"/>
                <w:b/>
              </w:rPr>
            </w:pPr>
            <w:r>
              <w:rPr>
                <w:rFonts w:ascii="Arial" w:hAnsi="Arial" w:cs="Arial"/>
                <w:b/>
              </w:rPr>
              <w:t>Opatření 3.2:</w:t>
            </w:r>
          </w:p>
        </w:tc>
        <w:tc>
          <w:tcPr>
            <w:tcW w:w="6520" w:type="dxa"/>
            <w:shd w:val="clear" w:color="auto" w:fill="F2DBDB" w:themeFill="accent2" w:themeFillTint="33"/>
          </w:tcPr>
          <w:p w:rsidR="00A42764" w:rsidRPr="00685B9B" w:rsidRDefault="00685B9B" w:rsidP="00C74127">
            <w:pPr>
              <w:spacing w:after="0"/>
              <w:jc w:val="both"/>
              <w:rPr>
                <w:rFonts w:ascii="Arial" w:hAnsi="Arial" w:cs="Arial"/>
                <w:color w:val="00B0F0"/>
              </w:rPr>
            </w:pPr>
            <w:r w:rsidRPr="00685B9B">
              <w:rPr>
                <w:rFonts w:ascii="Arial" w:hAnsi="Arial" w:cs="Arial"/>
              </w:rPr>
              <w:t>Podpora sportovních a volnočasových akcí včetně osvětových akcí zaměřených na zdra</w:t>
            </w:r>
            <w:r w:rsidRPr="0062026F">
              <w:rPr>
                <w:rFonts w:ascii="Arial" w:hAnsi="Arial" w:cs="Arial"/>
              </w:rPr>
              <w:t>v</w:t>
            </w:r>
            <w:r w:rsidR="00C74127" w:rsidRPr="0062026F">
              <w:rPr>
                <w:rFonts w:ascii="Arial" w:hAnsi="Arial" w:cs="Arial"/>
              </w:rPr>
              <w:t>ý</w:t>
            </w:r>
            <w:r w:rsidRPr="00685B9B">
              <w:rPr>
                <w:rFonts w:ascii="Arial" w:hAnsi="Arial" w:cs="Arial"/>
              </w:rPr>
              <w:t xml:space="preserve"> životní styl a aktivní trávení volného času</w:t>
            </w:r>
          </w:p>
        </w:tc>
      </w:tr>
      <w:tr w:rsidR="00A42764" w:rsidRPr="00443C3C" w:rsidTr="00685B9B">
        <w:tc>
          <w:tcPr>
            <w:tcW w:w="2660" w:type="dxa"/>
            <w:shd w:val="clear" w:color="auto" w:fill="auto"/>
            <w:vAlign w:val="center"/>
          </w:tcPr>
          <w:p w:rsidR="00A42764" w:rsidRPr="0062026F" w:rsidRDefault="00A42764" w:rsidP="00153BA2">
            <w:pPr>
              <w:spacing w:after="0"/>
              <w:jc w:val="both"/>
              <w:rPr>
                <w:rFonts w:ascii="Arial" w:hAnsi="Arial" w:cs="Arial"/>
                <w:b/>
              </w:rPr>
            </w:pPr>
          </w:p>
        </w:tc>
        <w:tc>
          <w:tcPr>
            <w:tcW w:w="6520" w:type="dxa"/>
            <w:shd w:val="clear" w:color="auto" w:fill="auto"/>
          </w:tcPr>
          <w:p w:rsidR="00A42764" w:rsidRPr="0062026F" w:rsidRDefault="00685B9B" w:rsidP="00770A1F">
            <w:pPr>
              <w:spacing w:after="0"/>
              <w:jc w:val="both"/>
              <w:rPr>
                <w:rFonts w:ascii="Arial" w:hAnsi="Arial" w:cs="Arial"/>
                <w:color w:val="00B0F0"/>
              </w:rPr>
            </w:pPr>
            <w:r w:rsidRPr="0062026F">
              <w:rPr>
                <w:rFonts w:ascii="Arial" w:hAnsi="Arial" w:cs="Arial"/>
              </w:rPr>
              <w:t xml:space="preserve">Cílem opatření je </w:t>
            </w:r>
            <w:r w:rsidR="00770A1F" w:rsidRPr="0062026F">
              <w:rPr>
                <w:rFonts w:ascii="Arial" w:hAnsi="Arial" w:cs="Arial"/>
              </w:rPr>
              <w:t xml:space="preserve">celoroční a pravidelná podpora jednorázových akcí realizovaných místními sportovními jednotami, spolky </w:t>
            </w:r>
            <w:r w:rsidR="0062026F" w:rsidRPr="0062026F">
              <w:rPr>
                <w:rFonts w:ascii="Arial" w:hAnsi="Arial" w:cs="Arial"/>
              </w:rPr>
              <w:br/>
            </w:r>
            <w:r w:rsidR="00770A1F" w:rsidRPr="0062026F">
              <w:rPr>
                <w:rFonts w:ascii="Arial" w:hAnsi="Arial" w:cs="Arial"/>
              </w:rPr>
              <w:t xml:space="preserve">a organizacemi (např. pořádáním sportovních turnajů, soutěží, osvětových kampaní). Statutární město Opava každoročně vyhlašuje dotační programy zaměřené na oblast Sportu </w:t>
            </w:r>
            <w:r w:rsidR="0062026F" w:rsidRPr="0062026F">
              <w:rPr>
                <w:rFonts w:ascii="Arial" w:hAnsi="Arial" w:cs="Arial"/>
              </w:rPr>
              <w:br/>
            </w:r>
            <w:r w:rsidR="00770A1F" w:rsidRPr="0062026F">
              <w:rPr>
                <w:rFonts w:ascii="Arial" w:hAnsi="Arial" w:cs="Arial"/>
              </w:rPr>
              <w:t>a Prevence kriminality, prostřednictvím kterých realizaci řady akcí finančně podporuje.</w:t>
            </w:r>
          </w:p>
        </w:tc>
      </w:tr>
    </w:tbl>
    <w:p w:rsidR="009A144D" w:rsidRPr="00443C3C" w:rsidRDefault="009A144D" w:rsidP="00153BA2">
      <w:pPr>
        <w:pStyle w:val="StylA"/>
        <w:spacing w:after="0"/>
        <w:jc w:val="both"/>
        <w:rPr>
          <w:rFonts w:ascii="Arial" w:hAnsi="Arial" w:cs="Arial"/>
          <w:b w:val="0"/>
          <w:color w:val="00B0F0"/>
          <w:sz w:val="22"/>
        </w:rPr>
      </w:pPr>
    </w:p>
    <w:p w:rsidR="00F62200" w:rsidRPr="0062026F" w:rsidRDefault="00F62200" w:rsidP="008166E4">
      <w:pPr>
        <w:pStyle w:val="StylA"/>
        <w:numPr>
          <w:ilvl w:val="0"/>
          <w:numId w:val="37"/>
        </w:numPr>
        <w:spacing w:after="0"/>
        <w:jc w:val="both"/>
        <w:rPr>
          <w:rFonts w:ascii="Arial" w:hAnsi="Arial" w:cs="Arial"/>
          <w:sz w:val="22"/>
        </w:rPr>
      </w:pPr>
      <w:r w:rsidRPr="0062026F">
        <w:rPr>
          <w:rFonts w:ascii="Arial" w:hAnsi="Arial" w:cs="Arial"/>
          <w:sz w:val="22"/>
        </w:rPr>
        <w:t>Financování sportu z rozpočtu města</w:t>
      </w:r>
    </w:p>
    <w:p w:rsidR="0088596C" w:rsidRPr="0062026F" w:rsidRDefault="00177348" w:rsidP="00153BA2">
      <w:pPr>
        <w:pStyle w:val="StylA"/>
        <w:spacing w:after="0"/>
        <w:jc w:val="both"/>
        <w:rPr>
          <w:rFonts w:ascii="Arial" w:hAnsi="Arial" w:cs="Arial"/>
          <w:b w:val="0"/>
          <w:sz w:val="22"/>
        </w:rPr>
      </w:pPr>
      <w:r w:rsidRPr="0062026F">
        <w:rPr>
          <w:rFonts w:ascii="Arial" w:hAnsi="Arial" w:cs="Arial"/>
          <w:b w:val="0"/>
          <w:sz w:val="22"/>
        </w:rPr>
        <w:t xml:space="preserve">Statutární město </w:t>
      </w:r>
      <w:r w:rsidR="00C74127" w:rsidRPr="0062026F">
        <w:rPr>
          <w:rFonts w:ascii="Arial" w:hAnsi="Arial" w:cs="Arial"/>
          <w:b w:val="0"/>
          <w:sz w:val="22"/>
        </w:rPr>
        <w:t>O</w:t>
      </w:r>
      <w:r w:rsidRPr="0062026F">
        <w:rPr>
          <w:rFonts w:ascii="Arial" w:hAnsi="Arial" w:cs="Arial"/>
          <w:b w:val="0"/>
          <w:sz w:val="22"/>
        </w:rPr>
        <w:t>pava deklaruje právo na sport pro své občany, chce jim sport umožnit</w:t>
      </w:r>
      <w:r w:rsidR="00C74127" w:rsidRPr="0062026F">
        <w:rPr>
          <w:rFonts w:ascii="Arial" w:hAnsi="Arial" w:cs="Arial"/>
          <w:b w:val="0"/>
          <w:sz w:val="22"/>
        </w:rPr>
        <w:t xml:space="preserve"> </w:t>
      </w:r>
      <w:r w:rsidRPr="0062026F">
        <w:rPr>
          <w:rFonts w:ascii="Arial" w:hAnsi="Arial" w:cs="Arial"/>
          <w:b w:val="0"/>
          <w:sz w:val="22"/>
        </w:rPr>
        <w:t xml:space="preserve"> </w:t>
      </w:r>
      <w:r w:rsidR="0062026F" w:rsidRPr="0062026F">
        <w:rPr>
          <w:rFonts w:ascii="Arial" w:hAnsi="Arial" w:cs="Arial"/>
          <w:b w:val="0"/>
          <w:sz w:val="22"/>
        </w:rPr>
        <w:br/>
      </w:r>
      <w:r w:rsidRPr="0062026F">
        <w:rPr>
          <w:rFonts w:ascii="Arial" w:hAnsi="Arial" w:cs="Arial"/>
          <w:b w:val="0"/>
          <w:sz w:val="22"/>
        </w:rPr>
        <w:t>ve všech formách a uznává svoji vlastní zodpovědnost v zajišťování sportu. Toho se snaží dosáhnout vytvářením vhodných podmínek pro sport a sportovní volnočasové aktivity</w:t>
      </w:r>
      <w:r w:rsidR="0062026F" w:rsidRPr="0062026F">
        <w:rPr>
          <w:rFonts w:ascii="Arial" w:hAnsi="Arial" w:cs="Arial"/>
          <w:b w:val="0"/>
          <w:sz w:val="22"/>
        </w:rPr>
        <w:br/>
      </w:r>
      <w:r w:rsidRPr="0062026F">
        <w:rPr>
          <w:rFonts w:ascii="Arial" w:hAnsi="Arial" w:cs="Arial"/>
          <w:b w:val="0"/>
          <w:sz w:val="22"/>
        </w:rPr>
        <w:lastRenderedPageBreak/>
        <w:t xml:space="preserve"> pro občany města, zvláště pak </w:t>
      </w:r>
      <w:r w:rsidR="00C74127" w:rsidRPr="0062026F">
        <w:rPr>
          <w:rFonts w:ascii="Arial" w:hAnsi="Arial" w:cs="Arial"/>
          <w:b w:val="0"/>
          <w:sz w:val="22"/>
        </w:rPr>
        <w:t xml:space="preserve">pro </w:t>
      </w:r>
      <w:r w:rsidRPr="0062026F">
        <w:rPr>
          <w:rFonts w:ascii="Arial" w:hAnsi="Arial" w:cs="Arial"/>
          <w:b w:val="0"/>
          <w:sz w:val="22"/>
        </w:rPr>
        <w:t>mládež a dět</w:t>
      </w:r>
      <w:r w:rsidR="00C74127" w:rsidRPr="0062026F">
        <w:rPr>
          <w:rFonts w:ascii="Arial" w:hAnsi="Arial" w:cs="Arial"/>
          <w:b w:val="0"/>
          <w:sz w:val="22"/>
        </w:rPr>
        <w:t>i</w:t>
      </w:r>
      <w:r w:rsidRPr="0062026F">
        <w:rPr>
          <w:rFonts w:ascii="Arial" w:hAnsi="Arial" w:cs="Arial"/>
          <w:b w:val="0"/>
          <w:sz w:val="22"/>
        </w:rPr>
        <w:t>. Sportování a smysluplné využi</w:t>
      </w:r>
      <w:r w:rsidR="00485C92" w:rsidRPr="0062026F">
        <w:rPr>
          <w:rFonts w:ascii="Arial" w:hAnsi="Arial" w:cs="Arial"/>
          <w:b w:val="0"/>
          <w:sz w:val="22"/>
        </w:rPr>
        <w:t>t</w:t>
      </w:r>
      <w:r w:rsidRPr="0062026F">
        <w:rPr>
          <w:rFonts w:ascii="Arial" w:hAnsi="Arial" w:cs="Arial"/>
          <w:b w:val="0"/>
          <w:sz w:val="22"/>
        </w:rPr>
        <w:t>í volného času je účinná forma primární prevence sociálně patologických jevů.</w:t>
      </w:r>
    </w:p>
    <w:p w:rsidR="00D872C6" w:rsidRPr="0062026F" w:rsidRDefault="00D872C6" w:rsidP="00153BA2">
      <w:pPr>
        <w:pStyle w:val="StylA"/>
        <w:spacing w:after="0"/>
        <w:jc w:val="both"/>
        <w:rPr>
          <w:rFonts w:ascii="Arial" w:hAnsi="Arial" w:cs="Arial"/>
          <w:sz w:val="22"/>
        </w:rPr>
      </w:pPr>
    </w:p>
    <w:p w:rsidR="00177348" w:rsidRPr="0062026F" w:rsidRDefault="009369F6" w:rsidP="008166E4">
      <w:pPr>
        <w:pStyle w:val="Odstavecseseznamem"/>
        <w:numPr>
          <w:ilvl w:val="1"/>
          <w:numId w:val="37"/>
        </w:numPr>
        <w:spacing w:after="0"/>
        <w:jc w:val="both"/>
        <w:rPr>
          <w:rFonts w:ascii="Arial" w:hAnsi="Arial" w:cs="Arial"/>
          <w:b/>
        </w:rPr>
      </w:pPr>
      <w:r w:rsidRPr="0062026F">
        <w:rPr>
          <w:rFonts w:ascii="Arial" w:hAnsi="Arial" w:cs="Arial"/>
          <w:b/>
        </w:rPr>
        <w:t>Financování sportu z rozpočtu města</w:t>
      </w:r>
      <w:r w:rsidR="00177348" w:rsidRPr="0062026F">
        <w:rPr>
          <w:rFonts w:ascii="Arial" w:hAnsi="Arial" w:cs="Arial"/>
          <w:b/>
        </w:rPr>
        <w:t xml:space="preserve"> – Program SPORT</w:t>
      </w:r>
    </w:p>
    <w:p w:rsidR="00177348" w:rsidRPr="0062026F" w:rsidRDefault="00177348" w:rsidP="00153BA2">
      <w:pPr>
        <w:spacing w:after="0"/>
        <w:jc w:val="both"/>
        <w:rPr>
          <w:rFonts w:ascii="Arial" w:hAnsi="Arial" w:cs="Arial"/>
        </w:rPr>
      </w:pPr>
      <w:r w:rsidRPr="0062026F">
        <w:rPr>
          <w:rFonts w:ascii="Arial" w:hAnsi="Arial" w:cs="Arial"/>
        </w:rPr>
        <w:t xml:space="preserve">Cílem programu je podpora organizace sportu a sportovních akcí u jednotlivých žadatelů </w:t>
      </w:r>
      <w:r w:rsidR="0062026F" w:rsidRPr="0062026F">
        <w:rPr>
          <w:rFonts w:ascii="Arial" w:hAnsi="Arial" w:cs="Arial"/>
        </w:rPr>
        <w:br/>
      </w:r>
      <w:r w:rsidRPr="0062026F">
        <w:rPr>
          <w:rFonts w:ascii="Arial" w:hAnsi="Arial" w:cs="Arial"/>
        </w:rPr>
        <w:t>na území statutárního města Opava</w:t>
      </w:r>
      <w:r w:rsidR="00EE5A7F" w:rsidRPr="0062026F">
        <w:rPr>
          <w:rFonts w:ascii="Arial" w:hAnsi="Arial" w:cs="Arial"/>
        </w:rPr>
        <w:t>, ve výjimečných případech na území vymezeném rozsahem působnosti obce s rozšířenou působností Opava.</w:t>
      </w:r>
    </w:p>
    <w:p w:rsidR="001F62A7" w:rsidRPr="0062026F" w:rsidRDefault="001F62A7" w:rsidP="00153BA2">
      <w:pPr>
        <w:spacing w:after="0"/>
        <w:jc w:val="both"/>
        <w:rPr>
          <w:rFonts w:ascii="Arial" w:hAnsi="Arial" w:cs="Arial"/>
        </w:rPr>
      </w:pPr>
    </w:p>
    <w:p w:rsidR="00EE5A7F" w:rsidRPr="0062026F" w:rsidRDefault="00EE5A7F" w:rsidP="00153BA2">
      <w:pPr>
        <w:spacing w:after="0"/>
        <w:jc w:val="both"/>
        <w:rPr>
          <w:rFonts w:ascii="Arial" w:hAnsi="Arial" w:cs="Arial"/>
        </w:rPr>
      </w:pPr>
      <w:r w:rsidRPr="0062026F">
        <w:rPr>
          <w:rFonts w:ascii="Arial" w:hAnsi="Arial" w:cs="Arial"/>
        </w:rPr>
        <w:t>Cíle jednotlivých dotačních titulů:</w:t>
      </w:r>
    </w:p>
    <w:p w:rsidR="00EE5A7F" w:rsidRPr="0062026F" w:rsidRDefault="00EE5A7F" w:rsidP="00153BA2">
      <w:pPr>
        <w:spacing w:after="0"/>
        <w:jc w:val="both"/>
        <w:rPr>
          <w:rFonts w:ascii="Arial" w:hAnsi="Arial" w:cs="Arial"/>
        </w:rPr>
      </w:pPr>
      <w:r w:rsidRPr="0062026F">
        <w:rPr>
          <w:rFonts w:ascii="Arial" w:hAnsi="Arial" w:cs="Arial"/>
        </w:rPr>
        <w:t>S1 Celoroční sportovní činnost – podpora je zaměřena na plnění sportovní, organizační, trenérské a obsahové činnosti jednotlivých žadatelů.</w:t>
      </w:r>
    </w:p>
    <w:p w:rsidR="00EE5A7F" w:rsidRPr="0062026F" w:rsidRDefault="00EE5A7F" w:rsidP="00153BA2">
      <w:pPr>
        <w:spacing w:after="0"/>
        <w:jc w:val="both"/>
        <w:rPr>
          <w:rFonts w:ascii="Arial" w:hAnsi="Arial" w:cs="Arial"/>
        </w:rPr>
      </w:pPr>
      <w:r w:rsidRPr="0062026F">
        <w:rPr>
          <w:rFonts w:ascii="Arial" w:hAnsi="Arial" w:cs="Arial"/>
        </w:rPr>
        <w:t xml:space="preserve">S2 Sportovní akce – podpora je zaměřena na pořádání sportovních akcí na území města, </w:t>
      </w:r>
      <w:r w:rsidR="0062026F" w:rsidRPr="0062026F">
        <w:rPr>
          <w:rFonts w:ascii="Arial" w:hAnsi="Arial" w:cs="Arial"/>
        </w:rPr>
        <w:br/>
      </w:r>
      <w:r w:rsidRPr="0062026F">
        <w:rPr>
          <w:rFonts w:ascii="Arial" w:hAnsi="Arial" w:cs="Arial"/>
        </w:rPr>
        <w:t>ve výjimečných případech na území vymezeném rozsahem působnosti obce s rozšířenou působností Opava s ohledem na přínos akce pro občany města.</w:t>
      </w:r>
    </w:p>
    <w:p w:rsidR="00EE5A7F" w:rsidRPr="0062026F" w:rsidRDefault="00EE5A7F" w:rsidP="00153BA2">
      <w:pPr>
        <w:spacing w:after="0"/>
        <w:jc w:val="both"/>
        <w:rPr>
          <w:rFonts w:ascii="Arial" w:hAnsi="Arial" w:cs="Arial"/>
        </w:rPr>
      </w:pPr>
      <w:r w:rsidRPr="0062026F">
        <w:rPr>
          <w:rFonts w:ascii="Arial" w:hAnsi="Arial" w:cs="Arial"/>
        </w:rPr>
        <w:t>S3 Celoroční sportovní činnost vybraných subjektů (přímá podpora) – podpora je zaměřena na plnění sportovní, organizační, trenérské a obsahové činnosti vybraných subjektů.</w:t>
      </w:r>
    </w:p>
    <w:p w:rsidR="00EE5A7F" w:rsidRPr="0062026F" w:rsidRDefault="00EE5A7F" w:rsidP="00153BA2">
      <w:pPr>
        <w:spacing w:after="0"/>
        <w:jc w:val="both"/>
        <w:rPr>
          <w:rFonts w:ascii="Arial" w:hAnsi="Arial" w:cs="Arial"/>
        </w:rPr>
      </w:pPr>
      <w:r w:rsidRPr="0062026F">
        <w:rPr>
          <w:rFonts w:ascii="Arial" w:hAnsi="Arial" w:cs="Arial"/>
        </w:rPr>
        <w:t>Prostřednictvím tohoto dotačního programu jsou každoročně finančně podporovány Tělovýchovné a Tělocvičné jednoty a Sportovní kluby, Nestátní neziskové organizace – střešní organizace (ČOS, ČUS, SSSČR=ČSPS/OHS, ČASPV, AŠSK, OREL)</w:t>
      </w:r>
      <w:r w:rsidR="00C74127" w:rsidRPr="0062026F">
        <w:rPr>
          <w:rFonts w:ascii="Arial" w:hAnsi="Arial" w:cs="Arial"/>
        </w:rPr>
        <w:t>.</w:t>
      </w:r>
    </w:p>
    <w:p w:rsidR="00D872C6" w:rsidRPr="0062026F" w:rsidRDefault="00D872C6" w:rsidP="00153BA2">
      <w:pPr>
        <w:spacing w:after="0"/>
        <w:jc w:val="both"/>
        <w:rPr>
          <w:rFonts w:ascii="Arial" w:hAnsi="Arial" w:cs="Arial"/>
        </w:rPr>
      </w:pPr>
    </w:p>
    <w:p w:rsidR="009369F6" w:rsidRPr="0062026F" w:rsidRDefault="00EE5A7F" w:rsidP="008166E4">
      <w:pPr>
        <w:pStyle w:val="Odstavecseseznamem"/>
        <w:numPr>
          <w:ilvl w:val="1"/>
          <w:numId w:val="37"/>
        </w:numPr>
        <w:spacing w:after="0"/>
        <w:jc w:val="both"/>
        <w:rPr>
          <w:rFonts w:ascii="Arial" w:hAnsi="Arial" w:cs="Arial"/>
          <w:b/>
        </w:rPr>
      </w:pPr>
      <w:r w:rsidRPr="0062026F">
        <w:rPr>
          <w:rFonts w:ascii="Arial" w:hAnsi="Arial" w:cs="Arial"/>
          <w:b/>
        </w:rPr>
        <w:t>I</w:t>
      </w:r>
      <w:r w:rsidR="009369F6" w:rsidRPr="0062026F">
        <w:rPr>
          <w:rFonts w:ascii="Arial" w:hAnsi="Arial" w:cs="Arial"/>
          <w:b/>
        </w:rPr>
        <w:t xml:space="preserve">nvestiční záměry </w:t>
      </w:r>
      <w:r w:rsidR="00B11035" w:rsidRPr="0062026F">
        <w:rPr>
          <w:rFonts w:ascii="Arial" w:hAnsi="Arial" w:cs="Arial"/>
          <w:b/>
        </w:rPr>
        <w:t>v oblasti sportu</w:t>
      </w:r>
    </w:p>
    <w:p w:rsidR="00B11035" w:rsidRPr="0062026F" w:rsidRDefault="00B11035" w:rsidP="00153BA2">
      <w:pPr>
        <w:spacing w:after="0"/>
        <w:jc w:val="both"/>
        <w:rPr>
          <w:rFonts w:ascii="Arial" w:hAnsi="Arial" w:cs="Arial"/>
        </w:rPr>
      </w:pPr>
    </w:p>
    <w:p w:rsidR="00EE5A7F" w:rsidRPr="0062026F" w:rsidRDefault="00634319" w:rsidP="00153BA2">
      <w:pPr>
        <w:spacing w:after="0"/>
        <w:jc w:val="both"/>
        <w:rPr>
          <w:rFonts w:ascii="Arial" w:hAnsi="Arial" w:cs="Arial"/>
        </w:rPr>
      </w:pPr>
      <w:r w:rsidRPr="0062026F">
        <w:rPr>
          <w:rFonts w:ascii="Arial" w:hAnsi="Arial" w:cs="Arial"/>
        </w:rPr>
        <w:t xml:space="preserve">Statutární město Opava má vytipován seznam investičních projektů </w:t>
      </w:r>
      <w:r w:rsidR="006F4CE5" w:rsidRPr="0062026F">
        <w:rPr>
          <w:rFonts w:ascii="Arial" w:hAnsi="Arial" w:cs="Arial"/>
        </w:rPr>
        <w:t>v oblasti sportu, na které se chce v nejbližších letech zaměřit.</w:t>
      </w:r>
      <w:r w:rsidR="00B11035" w:rsidRPr="0062026F">
        <w:rPr>
          <w:rFonts w:ascii="Arial" w:hAnsi="Arial" w:cs="Arial"/>
        </w:rPr>
        <w:t xml:space="preserve"> Vedení města v této oblasti rovněž stanovilo 5 projektů, které by měly být řešeny prioritně.</w:t>
      </w:r>
    </w:p>
    <w:p w:rsidR="00B11035" w:rsidRDefault="00B11035" w:rsidP="00153BA2">
      <w:pPr>
        <w:spacing w:after="0"/>
        <w:jc w:val="both"/>
        <w:rPr>
          <w:rFonts w:ascii="Arial" w:hAnsi="Arial" w:cs="Arial"/>
        </w:rPr>
      </w:pPr>
      <w:r w:rsidRPr="0062026F">
        <w:rPr>
          <w:rFonts w:ascii="Arial" w:hAnsi="Arial" w:cs="Arial"/>
        </w:rPr>
        <w:t>Bližší popis jednotlivých investičních záměrů je uveden v tabulce.</w:t>
      </w:r>
    </w:p>
    <w:p w:rsidR="00B11035" w:rsidRDefault="00B11035"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1068A6" w:rsidRDefault="001068A6" w:rsidP="00153BA2">
      <w:pPr>
        <w:spacing w:after="0"/>
        <w:jc w:val="both"/>
        <w:rPr>
          <w:rFonts w:ascii="Arial" w:hAnsi="Arial" w:cs="Arial"/>
        </w:rPr>
      </w:pPr>
    </w:p>
    <w:p w:rsidR="003D7C14" w:rsidRDefault="003D7C14" w:rsidP="003D7C14">
      <w:pPr>
        <w:pStyle w:val="Titulek"/>
        <w:keepNext/>
        <w:jc w:val="both"/>
      </w:pPr>
      <w:r>
        <w:lastRenderedPageBreak/>
        <w:t xml:space="preserve">Tabulka </w:t>
      </w:r>
      <w:r w:rsidR="0012593E">
        <w:rPr>
          <w:noProof/>
        </w:rPr>
        <w:fldChar w:fldCharType="begin"/>
      </w:r>
      <w:r w:rsidR="0012593E">
        <w:rPr>
          <w:noProof/>
        </w:rPr>
        <w:instrText xml:space="preserve"> SEQ Tabulka \* ARABIC </w:instrText>
      </w:r>
      <w:r w:rsidR="0012593E">
        <w:rPr>
          <w:noProof/>
        </w:rPr>
        <w:fldChar w:fldCharType="separate"/>
      </w:r>
      <w:r>
        <w:rPr>
          <w:noProof/>
        </w:rPr>
        <w:t>1</w:t>
      </w:r>
      <w:r w:rsidR="0012593E">
        <w:rPr>
          <w:noProof/>
        </w:rPr>
        <w:fldChar w:fldCharType="end"/>
      </w:r>
      <w:r>
        <w:t>: Plán investičních projektů</w:t>
      </w:r>
    </w:p>
    <w:p w:rsidR="00C05295" w:rsidRDefault="009F045E" w:rsidP="00153BA2">
      <w:pPr>
        <w:spacing w:after="0"/>
        <w:jc w:val="both"/>
        <w:rPr>
          <w:rFonts w:ascii="Arial" w:hAnsi="Arial" w:cs="Arial"/>
        </w:rPr>
      </w:pPr>
      <w:r w:rsidRPr="009F045E">
        <w:drawing>
          <wp:inline distT="0" distB="0" distL="0" distR="0">
            <wp:extent cx="5760720" cy="8189939"/>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89939"/>
                    </a:xfrm>
                    <a:prstGeom prst="rect">
                      <a:avLst/>
                    </a:prstGeom>
                    <a:noFill/>
                    <a:ln>
                      <a:noFill/>
                    </a:ln>
                  </pic:spPr>
                </pic:pic>
              </a:graphicData>
            </a:graphic>
          </wp:inline>
        </w:drawing>
      </w:r>
    </w:p>
    <w:sectPr w:rsidR="00C05295" w:rsidSect="00C05295">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85" w:rsidRDefault="00804985" w:rsidP="00154063">
      <w:pPr>
        <w:spacing w:after="0" w:line="240" w:lineRule="auto"/>
      </w:pPr>
      <w:r>
        <w:separator/>
      </w:r>
    </w:p>
  </w:endnote>
  <w:endnote w:type="continuationSeparator" w:id="0">
    <w:p w:rsidR="00804985" w:rsidRDefault="00804985" w:rsidP="0015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C6" w:rsidRDefault="00B700C6">
    <w:pPr>
      <w:pStyle w:val="Zpat"/>
      <w:jc w:val="center"/>
    </w:pPr>
    <w:r>
      <w:fldChar w:fldCharType="begin"/>
    </w:r>
    <w:r>
      <w:instrText>PAGE   \* MERGEFORMAT</w:instrText>
    </w:r>
    <w:r>
      <w:fldChar w:fldCharType="separate"/>
    </w:r>
    <w:r w:rsidR="009F045E">
      <w:rPr>
        <w:noProof/>
      </w:rPr>
      <w:t>14</w:t>
    </w:r>
    <w:r>
      <w:fldChar w:fldCharType="end"/>
    </w:r>
  </w:p>
  <w:p w:rsidR="00B700C6" w:rsidRDefault="00B700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85" w:rsidRDefault="00804985" w:rsidP="00154063">
      <w:pPr>
        <w:spacing w:after="0" w:line="240" w:lineRule="auto"/>
      </w:pPr>
      <w:r>
        <w:separator/>
      </w:r>
    </w:p>
  </w:footnote>
  <w:footnote w:type="continuationSeparator" w:id="0">
    <w:p w:rsidR="00804985" w:rsidRDefault="00804985" w:rsidP="00154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6C24"/>
    <w:multiLevelType w:val="multilevel"/>
    <w:tmpl w:val="24BA4B84"/>
    <w:lvl w:ilvl="0">
      <w:start w:val="1"/>
      <w:numFmt w:val="decimal"/>
      <w:pStyle w:val="profi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4.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350D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C6A6C"/>
    <w:multiLevelType w:val="hybridMultilevel"/>
    <w:tmpl w:val="F8AEB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6A37C9"/>
    <w:multiLevelType w:val="multilevel"/>
    <w:tmpl w:val="D054E1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8F50CA"/>
    <w:multiLevelType w:val="hybridMultilevel"/>
    <w:tmpl w:val="9BD2760E"/>
    <w:lvl w:ilvl="0" w:tplc="16145FC6">
      <w:start w:val="18"/>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066728"/>
    <w:multiLevelType w:val="multilevel"/>
    <w:tmpl w:val="72BC0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F7C95"/>
    <w:multiLevelType w:val="hybridMultilevel"/>
    <w:tmpl w:val="147AC8A6"/>
    <w:lvl w:ilvl="0" w:tplc="0F5C92EC">
      <w:start w:val="3"/>
      <w:numFmt w:val="bullet"/>
      <w:lvlText w:val="-"/>
      <w:lvlJc w:val="left"/>
      <w:pPr>
        <w:ind w:left="1080" w:hanging="360"/>
      </w:pPr>
      <w:rPr>
        <w:rFonts w:ascii="Calibri" w:eastAsia="Calibri" w:hAnsi="Calibri" w:cs="Calibri" w:hint="default"/>
        <w:b/>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0352961"/>
    <w:multiLevelType w:val="multilevel"/>
    <w:tmpl w:val="80CC8A0C"/>
    <w:lvl w:ilvl="0">
      <w:start w:val="1"/>
      <w:numFmt w:val="none"/>
      <w:lvlText w:val=""/>
      <w:legacy w:legacy="1" w:legacySpace="120" w:legacyIndent="340"/>
      <w:lvlJc w:val="left"/>
      <w:pPr>
        <w:ind w:left="340" w:hanging="340"/>
      </w:pPr>
      <w:rPr>
        <w:rFonts w:ascii="Symbol" w:hAnsi="Symbol" w:hint="default"/>
        <w:sz w:val="22"/>
      </w:rPr>
    </w:lvl>
    <w:lvl w:ilvl="1">
      <w:start w:val="1"/>
      <w:numFmt w:val="none"/>
      <w:lvlText w:val="o"/>
      <w:legacy w:legacy="1" w:legacySpace="120" w:legacyIndent="360"/>
      <w:lvlJc w:val="left"/>
      <w:pPr>
        <w:ind w:left="700" w:hanging="360"/>
      </w:pPr>
      <w:rPr>
        <w:rFonts w:ascii="Courier New" w:hAnsi="Courier New" w:cs="Times New Roman"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Times New Roman"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Times New Roman"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8" w15:restartNumberingAfterBreak="0">
    <w:nsid w:val="325535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01AD9"/>
    <w:multiLevelType w:val="hybridMultilevel"/>
    <w:tmpl w:val="73D05F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6D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595D47"/>
    <w:multiLevelType w:val="hybridMultilevel"/>
    <w:tmpl w:val="83EEC364"/>
    <w:lvl w:ilvl="0" w:tplc="EE86529E">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6661B3"/>
    <w:multiLevelType w:val="hybridMultilevel"/>
    <w:tmpl w:val="4E987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C01D6"/>
    <w:multiLevelType w:val="hybridMultilevel"/>
    <w:tmpl w:val="687CE326"/>
    <w:lvl w:ilvl="0" w:tplc="3A7E4460">
      <w:start w:val="2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007EC9"/>
    <w:multiLevelType w:val="hybridMultilevel"/>
    <w:tmpl w:val="A17451DC"/>
    <w:lvl w:ilvl="0" w:tplc="69A69C46">
      <w:start w:val="1"/>
      <w:numFmt w:val="bullet"/>
      <w:lvlText w:val="L"/>
      <w:lvlJc w:val="left"/>
      <w:pPr>
        <w:ind w:left="643" w:hanging="360"/>
      </w:pPr>
      <w:rPr>
        <w:rFonts w:ascii="Wingdings" w:hAnsi="Wingdings" w:hint="default"/>
        <w:sz w:val="22"/>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5" w15:restartNumberingAfterBreak="0">
    <w:nsid w:val="4B1655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161E7F"/>
    <w:multiLevelType w:val="multilevel"/>
    <w:tmpl w:val="120813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412018"/>
    <w:multiLevelType w:val="multilevel"/>
    <w:tmpl w:val="BBFC6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366241"/>
    <w:multiLevelType w:val="multilevel"/>
    <w:tmpl w:val="73F4F4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63D25"/>
    <w:multiLevelType w:val="hybridMultilevel"/>
    <w:tmpl w:val="E632C7BA"/>
    <w:lvl w:ilvl="0" w:tplc="6F6847C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593217"/>
    <w:multiLevelType w:val="hybridMultilevel"/>
    <w:tmpl w:val="924E5A36"/>
    <w:lvl w:ilvl="0" w:tplc="946C9994">
      <w:start w:val="1"/>
      <w:numFmt w:val="bullet"/>
      <w:lvlText w:val="J"/>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411619"/>
    <w:multiLevelType w:val="hybridMultilevel"/>
    <w:tmpl w:val="54D2882C"/>
    <w:lvl w:ilvl="0" w:tplc="946C9994">
      <w:start w:val="1"/>
      <w:numFmt w:val="bullet"/>
      <w:lvlText w:val="J"/>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C710B1"/>
    <w:multiLevelType w:val="hybridMultilevel"/>
    <w:tmpl w:val="72CEAE1A"/>
    <w:lvl w:ilvl="0" w:tplc="A3346D18">
      <w:start w:val="1"/>
      <w:numFmt w:val="bullet"/>
      <w:lvlText w:val=""/>
      <w:lvlJc w:val="left"/>
      <w:pPr>
        <w:ind w:left="644" w:hanging="360"/>
      </w:pPr>
      <w:rPr>
        <w:rFonts w:ascii="Wingdings" w:hAnsi="Wingdings" w:hint="default"/>
        <w:sz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59457F9A"/>
    <w:multiLevelType w:val="hybridMultilevel"/>
    <w:tmpl w:val="CA584FEA"/>
    <w:lvl w:ilvl="0" w:tplc="0405000B">
      <w:start w:val="1"/>
      <w:numFmt w:val="bullet"/>
      <w:lvlText w:val=""/>
      <w:lvlJc w:val="left"/>
      <w:pPr>
        <w:ind w:left="720" w:hanging="360"/>
      </w:pPr>
      <w:rPr>
        <w:rFonts w:ascii="Wingdings" w:hAnsi="Wingdings" w:hint="default"/>
      </w:rPr>
    </w:lvl>
    <w:lvl w:ilvl="1" w:tplc="AD8A1B04">
      <w:numFmt w:val="bullet"/>
      <w:lvlText w:val="-"/>
      <w:lvlJc w:val="left"/>
      <w:pPr>
        <w:ind w:left="1440" w:hanging="360"/>
      </w:pPr>
      <w:rPr>
        <w:rFonts w:ascii="Calibri" w:eastAsia="Calibri" w:hAnsi="Calibri" w:cs="Calibri" w:hint="default"/>
        <w:b/>
        <w:i/>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A25AA2"/>
    <w:multiLevelType w:val="hybridMultilevel"/>
    <w:tmpl w:val="634CB5CC"/>
    <w:lvl w:ilvl="0" w:tplc="874E2CA0">
      <w:start w:val="2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672509"/>
    <w:multiLevelType w:val="hybridMultilevel"/>
    <w:tmpl w:val="2DDC967C"/>
    <w:lvl w:ilvl="0" w:tplc="69A69C46">
      <w:start w:val="1"/>
      <w:numFmt w:val="bullet"/>
      <w:lvlText w:val="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3B4666"/>
    <w:multiLevelType w:val="hybridMultilevel"/>
    <w:tmpl w:val="16726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655B24"/>
    <w:multiLevelType w:val="hybridMultilevel"/>
    <w:tmpl w:val="C0064C80"/>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6B6027"/>
    <w:multiLevelType w:val="hybridMultilevel"/>
    <w:tmpl w:val="FE2A4B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7C7D42"/>
    <w:multiLevelType w:val="multilevel"/>
    <w:tmpl w:val="DA7A10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A92D44"/>
    <w:multiLevelType w:val="hybridMultilevel"/>
    <w:tmpl w:val="A4C829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502ACF"/>
    <w:multiLevelType w:val="hybridMultilevel"/>
    <w:tmpl w:val="EB6E9E08"/>
    <w:lvl w:ilvl="0" w:tplc="946C9994">
      <w:start w:val="1"/>
      <w:numFmt w:val="bullet"/>
      <w:lvlText w:val="J"/>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1273F7"/>
    <w:multiLevelType w:val="hybridMultilevel"/>
    <w:tmpl w:val="E03E55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6A27D4"/>
    <w:multiLevelType w:val="hybridMultilevel"/>
    <w:tmpl w:val="4252C4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E31C7F"/>
    <w:multiLevelType w:val="multilevel"/>
    <w:tmpl w:val="B1802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4170A"/>
    <w:multiLevelType w:val="hybridMultilevel"/>
    <w:tmpl w:val="4110627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6" w15:restartNumberingAfterBreak="0">
    <w:nsid w:val="79E63F63"/>
    <w:multiLevelType w:val="hybridMultilevel"/>
    <w:tmpl w:val="FF8C681E"/>
    <w:lvl w:ilvl="0" w:tplc="946C9994">
      <w:start w:val="1"/>
      <w:numFmt w:val="bullet"/>
      <w:lvlText w:val="J"/>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18418F"/>
    <w:multiLevelType w:val="hybridMultilevel"/>
    <w:tmpl w:val="B2E0AD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C10518"/>
    <w:multiLevelType w:val="hybridMultilevel"/>
    <w:tmpl w:val="466606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B16FAD"/>
    <w:multiLevelType w:val="hybridMultilevel"/>
    <w:tmpl w:val="172066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4"/>
  </w:num>
  <w:num w:numId="3">
    <w:abstractNumId w:val="39"/>
  </w:num>
  <w:num w:numId="4">
    <w:abstractNumId w:val="24"/>
  </w:num>
  <w:num w:numId="5">
    <w:abstractNumId w:val="1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5"/>
  </w:num>
  <w:num w:numId="10">
    <w:abstractNumId w:val="19"/>
  </w:num>
  <w:num w:numId="11">
    <w:abstractNumId w:val="11"/>
  </w:num>
  <w:num w:numId="12">
    <w:abstractNumId w:val="9"/>
  </w:num>
  <w:num w:numId="13">
    <w:abstractNumId w:val="22"/>
  </w:num>
  <w:num w:numId="14">
    <w:abstractNumId w:val="14"/>
  </w:num>
  <w:num w:numId="15">
    <w:abstractNumId w:val="21"/>
  </w:num>
  <w:num w:numId="16">
    <w:abstractNumId w:val="27"/>
  </w:num>
  <w:num w:numId="17">
    <w:abstractNumId w:val="32"/>
  </w:num>
  <w:num w:numId="18">
    <w:abstractNumId w:val="23"/>
  </w:num>
  <w:num w:numId="19">
    <w:abstractNumId w:val="33"/>
  </w:num>
  <w:num w:numId="20">
    <w:abstractNumId w:val="6"/>
  </w:num>
  <w:num w:numId="21">
    <w:abstractNumId w:val="38"/>
  </w:num>
  <w:num w:numId="22">
    <w:abstractNumId w:val="30"/>
  </w:num>
  <w:num w:numId="23">
    <w:abstractNumId w:val="28"/>
  </w:num>
  <w:num w:numId="24">
    <w:abstractNumId w:val="37"/>
  </w:num>
  <w:num w:numId="25">
    <w:abstractNumId w:val="0"/>
  </w:num>
  <w:num w:numId="26">
    <w:abstractNumId w:val="16"/>
  </w:num>
  <w:num w:numId="27">
    <w:abstractNumId w:val="12"/>
  </w:num>
  <w:num w:numId="28">
    <w:abstractNumId w:val="17"/>
  </w:num>
  <w:num w:numId="29">
    <w:abstractNumId w:val="26"/>
  </w:num>
  <w:num w:numId="30">
    <w:abstractNumId w:val="35"/>
  </w:num>
  <w:num w:numId="31">
    <w:abstractNumId w:val="2"/>
  </w:num>
  <w:num w:numId="32">
    <w:abstractNumId w:val="15"/>
  </w:num>
  <w:num w:numId="33">
    <w:abstractNumId w:val="10"/>
  </w:num>
  <w:num w:numId="34">
    <w:abstractNumId w:val="8"/>
  </w:num>
  <w:num w:numId="35">
    <w:abstractNumId w:val="3"/>
  </w:num>
  <w:num w:numId="36">
    <w:abstractNumId w:val="29"/>
  </w:num>
  <w:num w:numId="37">
    <w:abstractNumId w:val="18"/>
  </w:num>
  <w:num w:numId="38">
    <w:abstractNumId w:val="20"/>
  </w:num>
  <w:num w:numId="39">
    <w:abstractNumId w:val="3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o:colormru v:ext="edit" colors="#ffff97,#bdffbd,#ffff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5E"/>
    <w:rsid w:val="00000250"/>
    <w:rsid w:val="00002C41"/>
    <w:rsid w:val="0000445B"/>
    <w:rsid w:val="0002427A"/>
    <w:rsid w:val="00026873"/>
    <w:rsid w:val="00026D4F"/>
    <w:rsid w:val="00036307"/>
    <w:rsid w:val="00036A72"/>
    <w:rsid w:val="00040643"/>
    <w:rsid w:val="00042822"/>
    <w:rsid w:val="00047A5A"/>
    <w:rsid w:val="0005314B"/>
    <w:rsid w:val="0005540E"/>
    <w:rsid w:val="00061C22"/>
    <w:rsid w:val="00074382"/>
    <w:rsid w:val="000757C6"/>
    <w:rsid w:val="00076963"/>
    <w:rsid w:val="00081304"/>
    <w:rsid w:val="000915F3"/>
    <w:rsid w:val="00093937"/>
    <w:rsid w:val="000A1947"/>
    <w:rsid w:val="000B4AF3"/>
    <w:rsid w:val="000B5688"/>
    <w:rsid w:val="000C26B6"/>
    <w:rsid w:val="000C307C"/>
    <w:rsid w:val="000C4B60"/>
    <w:rsid w:val="000C508E"/>
    <w:rsid w:val="000C65C7"/>
    <w:rsid w:val="000C6BA6"/>
    <w:rsid w:val="000D1B31"/>
    <w:rsid w:val="000D6306"/>
    <w:rsid w:val="000E429B"/>
    <w:rsid w:val="000E6E51"/>
    <w:rsid w:val="000F481E"/>
    <w:rsid w:val="000F7DA8"/>
    <w:rsid w:val="0010127A"/>
    <w:rsid w:val="0010632C"/>
    <w:rsid w:val="001068A6"/>
    <w:rsid w:val="0010778A"/>
    <w:rsid w:val="0012593E"/>
    <w:rsid w:val="0013007B"/>
    <w:rsid w:val="0013290C"/>
    <w:rsid w:val="00140036"/>
    <w:rsid w:val="0014339A"/>
    <w:rsid w:val="00144D5D"/>
    <w:rsid w:val="00145765"/>
    <w:rsid w:val="00145CF3"/>
    <w:rsid w:val="0015001A"/>
    <w:rsid w:val="00153BA2"/>
    <w:rsid w:val="00154063"/>
    <w:rsid w:val="00161509"/>
    <w:rsid w:val="0016424D"/>
    <w:rsid w:val="001667F5"/>
    <w:rsid w:val="00177348"/>
    <w:rsid w:val="00182E9B"/>
    <w:rsid w:val="001A3319"/>
    <w:rsid w:val="001A630A"/>
    <w:rsid w:val="001A6D0D"/>
    <w:rsid w:val="001B663F"/>
    <w:rsid w:val="001C3D4A"/>
    <w:rsid w:val="001C54A3"/>
    <w:rsid w:val="001C7F2D"/>
    <w:rsid w:val="001D2177"/>
    <w:rsid w:val="001D553D"/>
    <w:rsid w:val="001D749C"/>
    <w:rsid w:val="001E506E"/>
    <w:rsid w:val="001E579F"/>
    <w:rsid w:val="001E5F15"/>
    <w:rsid w:val="001F3B30"/>
    <w:rsid w:val="001F62A7"/>
    <w:rsid w:val="00201B3D"/>
    <w:rsid w:val="00202C76"/>
    <w:rsid w:val="00205CCB"/>
    <w:rsid w:val="0022017E"/>
    <w:rsid w:val="00223D2D"/>
    <w:rsid w:val="0022647C"/>
    <w:rsid w:val="0023109D"/>
    <w:rsid w:val="002478F5"/>
    <w:rsid w:val="00250E93"/>
    <w:rsid w:val="00260A17"/>
    <w:rsid w:val="00271CE5"/>
    <w:rsid w:val="00274EBD"/>
    <w:rsid w:val="0027563D"/>
    <w:rsid w:val="00282BA1"/>
    <w:rsid w:val="002837FE"/>
    <w:rsid w:val="00283EC0"/>
    <w:rsid w:val="00287750"/>
    <w:rsid w:val="0029060B"/>
    <w:rsid w:val="002951B8"/>
    <w:rsid w:val="002A0486"/>
    <w:rsid w:val="002A1418"/>
    <w:rsid w:val="002B0C0F"/>
    <w:rsid w:val="002B6ED5"/>
    <w:rsid w:val="002B77F9"/>
    <w:rsid w:val="002C2CE8"/>
    <w:rsid w:val="002C6FD3"/>
    <w:rsid w:val="002C73D6"/>
    <w:rsid w:val="002D01BB"/>
    <w:rsid w:val="002E1FB5"/>
    <w:rsid w:val="002E7416"/>
    <w:rsid w:val="002F14AD"/>
    <w:rsid w:val="002F2A4A"/>
    <w:rsid w:val="002F7655"/>
    <w:rsid w:val="00303948"/>
    <w:rsid w:val="003047D4"/>
    <w:rsid w:val="0031262E"/>
    <w:rsid w:val="00314A73"/>
    <w:rsid w:val="00321FE8"/>
    <w:rsid w:val="003336A7"/>
    <w:rsid w:val="00336A75"/>
    <w:rsid w:val="00336C50"/>
    <w:rsid w:val="00341BED"/>
    <w:rsid w:val="00344793"/>
    <w:rsid w:val="00344ECA"/>
    <w:rsid w:val="003453C1"/>
    <w:rsid w:val="0034580E"/>
    <w:rsid w:val="00347633"/>
    <w:rsid w:val="00351627"/>
    <w:rsid w:val="003531EE"/>
    <w:rsid w:val="00357BEB"/>
    <w:rsid w:val="00361336"/>
    <w:rsid w:val="00365016"/>
    <w:rsid w:val="003739FB"/>
    <w:rsid w:val="003740E5"/>
    <w:rsid w:val="003756E2"/>
    <w:rsid w:val="00384F93"/>
    <w:rsid w:val="00385F8B"/>
    <w:rsid w:val="00386080"/>
    <w:rsid w:val="003A211A"/>
    <w:rsid w:val="003C11F2"/>
    <w:rsid w:val="003C3CE7"/>
    <w:rsid w:val="003D16D3"/>
    <w:rsid w:val="003D7C14"/>
    <w:rsid w:val="003F489C"/>
    <w:rsid w:val="003F7922"/>
    <w:rsid w:val="00400B1D"/>
    <w:rsid w:val="00401E4B"/>
    <w:rsid w:val="004055EA"/>
    <w:rsid w:val="00407052"/>
    <w:rsid w:val="00442917"/>
    <w:rsid w:val="00443C3C"/>
    <w:rsid w:val="00443F0B"/>
    <w:rsid w:val="004462B0"/>
    <w:rsid w:val="00456E2D"/>
    <w:rsid w:val="0047069E"/>
    <w:rsid w:val="00470E2A"/>
    <w:rsid w:val="00475411"/>
    <w:rsid w:val="004761F5"/>
    <w:rsid w:val="004855C8"/>
    <w:rsid w:val="00485C92"/>
    <w:rsid w:val="00487F54"/>
    <w:rsid w:val="004932B8"/>
    <w:rsid w:val="004A0506"/>
    <w:rsid w:val="004A0751"/>
    <w:rsid w:val="004A5551"/>
    <w:rsid w:val="004A7983"/>
    <w:rsid w:val="004B71FC"/>
    <w:rsid w:val="004C135A"/>
    <w:rsid w:val="004C2D62"/>
    <w:rsid w:val="004C538A"/>
    <w:rsid w:val="004C5A7A"/>
    <w:rsid w:val="004D2EC3"/>
    <w:rsid w:val="004D59E2"/>
    <w:rsid w:val="004E5239"/>
    <w:rsid w:val="004E7868"/>
    <w:rsid w:val="004E7BA9"/>
    <w:rsid w:val="004F2CEC"/>
    <w:rsid w:val="00500C89"/>
    <w:rsid w:val="00502DC1"/>
    <w:rsid w:val="00503DA4"/>
    <w:rsid w:val="00513461"/>
    <w:rsid w:val="00524164"/>
    <w:rsid w:val="00534AB9"/>
    <w:rsid w:val="00540DF3"/>
    <w:rsid w:val="00541045"/>
    <w:rsid w:val="00546A99"/>
    <w:rsid w:val="00552C24"/>
    <w:rsid w:val="00562409"/>
    <w:rsid w:val="00562D44"/>
    <w:rsid w:val="00566A3E"/>
    <w:rsid w:val="00570F43"/>
    <w:rsid w:val="00573B15"/>
    <w:rsid w:val="005757B5"/>
    <w:rsid w:val="00583363"/>
    <w:rsid w:val="00585234"/>
    <w:rsid w:val="0059486F"/>
    <w:rsid w:val="005A2BCF"/>
    <w:rsid w:val="005A3EB3"/>
    <w:rsid w:val="005A4BBA"/>
    <w:rsid w:val="005B1244"/>
    <w:rsid w:val="005B2D88"/>
    <w:rsid w:val="005B3195"/>
    <w:rsid w:val="005C164A"/>
    <w:rsid w:val="005C2DBE"/>
    <w:rsid w:val="005D3318"/>
    <w:rsid w:val="005E7D4D"/>
    <w:rsid w:val="005F0E46"/>
    <w:rsid w:val="005F13BC"/>
    <w:rsid w:val="005F3D44"/>
    <w:rsid w:val="005F3D45"/>
    <w:rsid w:val="005F7140"/>
    <w:rsid w:val="006001FB"/>
    <w:rsid w:val="00601D11"/>
    <w:rsid w:val="00607F77"/>
    <w:rsid w:val="0061312D"/>
    <w:rsid w:val="0061632B"/>
    <w:rsid w:val="0061688A"/>
    <w:rsid w:val="0062026F"/>
    <w:rsid w:val="00620567"/>
    <w:rsid w:val="00621155"/>
    <w:rsid w:val="00634319"/>
    <w:rsid w:val="00641F37"/>
    <w:rsid w:val="00650201"/>
    <w:rsid w:val="00651ABE"/>
    <w:rsid w:val="006523A2"/>
    <w:rsid w:val="006672CC"/>
    <w:rsid w:val="006809ED"/>
    <w:rsid w:val="00684615"/>
    <w:rsid w:val="00685B9B"/>
    <w:rsid w:val="00687F8E"/>
    <w:rsid w:val="00690AF9"/>
    <w:rsid w:val="00691C9E"/>
    <w:rsid w:val="006970D3"/>
    <w:rsid w:val="006A34E5"/>
    <w:rsid w:val="006B1685"/>
    <w:rsid w:val="006B2AF2"/>
    <w:rsid w:val="006B5FA9"/>
    <w:rsid w:val="006C5C7A"/>
    <w:rsid w:val="006E6AEA"/>
    <w:rsid w:val="006F04B3"/>
    <w:rsid w:val="006F162E"/>
    <w:rsid w:val="006F18AF"/>
    <w:rsid w:val="006F254F"/>
    <w:rsid w:val="006F4CE5"/>
    <w:rsid w:val="00705654"/>
    <w:rsid w:val="007060B0"/>
    <w:rsid w:val="00706239"/>
    <w:rsid w:val="007116AD"/>
    <w:rsid w:val="007119E2"/>
    <w:rsid w:val="00724481"/>
    <w:rsid w:val="00733F3A"/>
    <w:rsid w:val="007371B6"/>
    <w:rsid w:val="007443DA"/>
    <w:rsid w:val="0074567B"/>
    <w:rsid w:val="007503CB"/>
    <w:rsid w:val="00752A1B"/>
    <w:rsid w:val="007555AF"/>
    <w:rsid w:val="00757AD7"/>
    <w:rsid w:val="007622DB"/>
    <w:rsid w:val="00763161"/>
    <w:rsid w:val="007643F7"/>
    <w:rsid w:val="00767C1E"/>
    <w:rsid w:val="00770A1F"/>
    <w:rsid w:val="007852B2"/>
    <w:rsid w:val="00787D94"/>
    <w:rsid w:val="007933CC"/>
    <w:rsid w:val="007A38EB"/>
    <w:rsid w:val="007A7592"/>
    <w:rsid w:val="007A774A"/>
    <w:rsid w:val="007B1762"/>
    <w:rsid w:val="007B22B1"/>
    <w:rsid w:val="007B5AAA"/>
    <w:rsid w:val="007C0C70"/>
    <w:rsid w:val="007C4A37"/>
    <w:rsid w:val="007D402C"/>
    <w:rsid w:val="007D6A00"/>
    <w:rsid w:val="007F0912"/>
    <w:rsid w:val="007F4D83"/>
    <w:rsid w:val="007F610F"/>
    <w:rsid w:val="00804985"/>
    <w:rsid w:val="00806BA2"/>
    <w:rsid w:val="00812E53"/>
    <w:rsid w:val="00815D7D"/>
    <w:rsid w:val="008166E4"/>
    <w:rsid w:val="00817A92"/>
    <w:rsid w:val="008203BB"/>
    <w:rsid w:val="00832CAC"/>
    <w:rsid w:val="00840ECB"/>
    <w:rsid w:val="008442CC"/>
    <w:rsid w:val="00856F54"/>
    <w:rsid w:val="00866556"/>
    <w:rsid w:val="00866BDF"/>
    <w:rsid w:val="008748F6"/>
    <w:rsid w:val="00874F53"/>
    <w:rsid w:val="00876579"/>
    <w:rsid w:val="008778B6"/>
    <w:rsid w:val="0088026C"/>
    <w:rsid w:val="0088040B"/>
    <w:rsid w:val="0088596C"/>
    <w:rsid w:val="0088681A"/>
    <w:rsid w:val="00893E27"/>
    <w:rsid w:val="008963B8"/>
    <w:rsid w:val="008A49E8"/>
    <w:rsid w:val="008B2086"/>
    <w:rsid w:val="008B6507"/>
    <w:rsid w:val="008C2A86"/>
    <w:rsid w:val="008C3039"/>
    <w:rsid w:val="008D3092"/>
    <w:rsid w:val="008D7AEC"/>
    <w:rsid w:val="008E395A"/>
    <w:rsid w:val="008E50D8"/>
    <w:rsid w:val="008E55CD"/>
    <w:rsid w:val="008E7EFB"/>
    <w:rsid w:val="008F52E6"/>
    <w:rsid w:val="008F53E8"/>
    <w:rsid w:val="008F6E34"/>
    <w:rsid w:val="00904980"/>
    <w:rsid w:val="0090687E"/>
    <w:rsid w:val="00924CFE"/>
    <w:rsid w:val="009369F6"/>
    <w:rsid w:val="00944691"/>
    <w:rsid w:val="00947D34"/>
    <w:rsid w:val="009566F3"/>
    <w:rsid w:val="00962DBA"/>
    <w:rsid w:val="009670F8"/>
    <w:rsid w:val="009705C5"/>
    <w:rsid w:val="009760F5"/>
    <w:rsid w:val="00976598"/>
    <w:rsid w:val="009767EB"/>
    <w:rsid w:val="00976E92"/>
    <w:rsid w:val="00982A59"/>
    <w:rsid w:val="00982D29"/>
    <w:rsid w:val="00983B26"/>
    <w:rsid w:val="00992395"/>
    <w:rsid w:val="009940E2"/>
    <w:rsid w:val="009A144D"/>
    <w:rsid w:val="009A1B0F"/>
    <w:rsid w:val="009B40A6"/>
    <w:rsid w:val="009C0652"/>
    <w:rsid w:val="009C3DF0"/>
    <w:rsid w:val="009C72B4"/>
    <w:rsid w:val="009E08FC"/>
    <w:rsid w:val="009E12F0"/>
    <w:rsid w:val="009E25C3"/>
    <w:rsid w:val="009E5035"/>
    <w:rsid w:val="009E6947"/>
    <w:rsid w:val="009E7D77"/>
    <w:rsid w:val="009F045E"/>
    <w:rsid w:val="009F7F0B"/>
    <w:rsid w:val="00A0445E"/>
    <w:rsid w:val="00A056CA"/>
    <w:rsid w:val="00A11759"/>
    <w:rsid w:val="00A2187C"/>
    <w:rsid w:val="00A24983"/>
    <w:rsid w:val="00A2558C"/>
    <w:rsid w:val="00A314CC"/>
    <w:rsid w:val="00A32186"/>
    <w:rsid w:val="00A42764"/>
    <w:rsid w:val="00A52A9B"/>
    <w:rsid w:val="00A53618"/>
    <w:rsid w:val="00A56ABA"/>
    <w:rsid w:val="00A62F73"/>
    <w:rsid w:val="00A64197"/>
    <w:rsid w:val="00A71AB3"/>
    <w:rsid w:val="00A84B8D"/>
    <w:rsid w:val="00A93870"/>
    <w:rsid w:val="00AA58F8"/>
    <w:rsid w:val="00AA76B2"/>
    <w:rsid w:val="00AB7552"/>
    <w:rsid w:val="00AC3DA9"/>
    <w:rsid w:val="00AD06B5"/>
    <w:rsid w:val="00AD0A46"/>
    <w:rsid w:val="00AD216B"/>
    <w:rsid w:val="00AD540B"/>
    <w:rsid w:val="00AD668E"/>
    <w:rsid w:val="00AE2B12"/>
    <w:rsid w:val="00AE40B3"/>
    <w:rsid w:val="00AE65C7"/>
    <w:rsid w:val="00AE674C"/>
    <w:rsid w:val="00AF0E20"/>
    <w:rsid w:val="00AF10A2"/>
    <w:rsid w:val="00AF26CF"/>
    <w:rsid w:val="00B11035"/>
    <w:rsid w:val="00B24026"/>
    <w:rsid w:val="00B33A6E"/>
    <w:rsid w:val="00B5341D"/>
    <w:rsid w:val="00B5528D"/>
    <w:rsid w:val="00B55720"/>
    <w:rsid w:val="00B67F55"/>
    <w:rsid w:val="00B700C6"/>
    <w:rsid w:val="00B7331D"/>
    <w:rsid w:val="00B91B92"/>
    <w:rsid w:val="00B92F4C"/>
    <w:rsid w:val="00B9749F"/>
    <w:rsid w:val="00BA4A83"/>
    <w:rsid w:val="00BA594D"/>
    <w:rsid w:val="00BA74AC"/>
    <w:rsid w:val="00BB0109"/>
    <w:rsid w:val="00BB1107"/>
    <w:rsid w:val="00BB7F58"/>
    <w:rsid w:val="00BC016D"/>
    <w:rsid w:val="00BC3B5E"/>
    <w:rsid w:val="00BC5B2D"/>
    <w:rsid w:val="00BC6E46"/>
    <w:rsid w:val="00BE1DB6"/>
    <w:rsid w:val="00BE2821"/>
    <w:rsid w:val="00BE3F95"/>
    <w:rsid w:val="00BE477F"/>
    <w:rsid w:val="00BE59C6"/>
    <w:rsid w:val="00BE7892"/>
    <w:rsid w:val="00BF1D6D"/>
    <w:rsid w:val="00C0167C"/>
    <w:rsid w:val="00C017BF"/>
    <w:rsid w:val="00C05295"/>
    <w:rsid w:val="00C138CC"/>
    <w:rsid w:val="00C14897"/>
    <w:rsid w:val="00C20AC4"/>
    <w:rsid w:val="00C22D2B"/>
    <w:rsid w:val="00C23431"/>
    <w:rsid w:val="00C24914"/>
    <w:rsid w:val="00C24FB0"/>
    <w:rsid w:val="00C25A6C"/>
    <w:rsid w:val="00C351E8"/>
    <w:rsid w:val="00C351FE"/>
    <w:rsid w:val="00C576B5"/>
    <w:rsid w:val="00C57A0F"/>
    <w:rsid w:val="00C64434"/>
    <w:rsid w:val="00C646C5"/>
    <w:rsid w:val="00C66DD1"/>
    <w:rsid w:val="00C6736F"/>
    <w:rsid w:val="00C722C9"/>
    <w:rsid w:val="00C74127"/>
    <w:rsid w:val="00C751D1"/>
    <w:rsid w:val="00C75757"/>
    <w:rsid w:val="00C83EC1"/>
    <w:rsid w:val="00C8423F"/>
    <w:rsid w:val="00C84F3B"/>
    <w:rsid w:val="00C8577D"/>
    <w:rsid w:val="00CA519B"/>
    <w:rsid w:val="00CA5EEF"/>
    <w:rsid w:val="00CA72FC"/>
    <w:rsid w:val="00CB3921"/>
    <w:rsid w:val="00CB3F3A"/>
    <w:rsid w:val="00CC1B90"/>
    <w:rsid w:val="00CC400C"/>
    <w:rsid w:val="00CC68B8"/>
    <w:rsid w:val="00CD72C6"/>
    <w:rsid w:val="00CE54DA"/>
    <w:rsid w:val="00CF48D0"/>
    <w:rsid w:val="00CF4C9E"/>
    <w:rsid w:val="00D03294"/>
    <w:rsid w:val="00D05CA1"/>
    <w:rsid w:val="00D11A11"/>
    <w:rsid w:val="00D13345"/>
    <w:rsid w:val="00D14154"/>
    <w:rsid w:val="00D17A50"/>
    <w:rsid w:val="00D2166C"/>
    <w:rsid w:val="00D224FA"/>
    <w:rsid w:val="00D2289D"/>
    <w:rsid w:val="00D22CE2"/>
    <w:rsid w:val="00D306C4"/>
    <w:rsid w:val="00D33261"/>
    <w:rsid w:val="00D472B3"/>
    <w:rsid w:val="00D52910"/>
    <w:rsid w:val="00D54A00"/>
    <w:rsid w:val="00D54E94"/>
    <w:rsid w:val="00D576D5"/>
    <w:rsid w:val="00D62F07"/>
    <w:rsid w:val="00D6454E"/>
    <w:rsid w:val="00D7252D"/>
    <w:rsid w:val="00D8004A"/>
    <w:rsid w:val="00D80053"/>
    <w:rsid w:val="00D80325"/>
    <w:rsid w:val="00D827AE"/>
    <w:rsid w:val="00D82F54"/>
    <w:rsid w:val="00D87128"/>
    <w:rsid w:val="00D872C6"/>
    <w:rsid w:val="00D87C37"/>
    <w:rsid w:val="00D91014"/>
    <w:rsid w:val="00DA00FE"/>
    <w:rsid w:val="00DA1C9C"/>
    <w:rsid w:val="00DA58C9"/>
    <w:rsid w:val="00DB2A0B"/>
    <w:rsid w:val="00DB4055"/>
    <w:rsid w:val="00DB6533"/>
    <w:rsid w:val="00DC2635"/>
    <w:rsid w:val="00DD24D7"/>
    <w:rsid w:val="00DD56A7"/>
    <w:rsid w:val="00DD7885"/>
    <w:rsid w:val="00DE27C4"/>
    <w:rsid w:val="00DE4EAD"/>
    <w:rsid w:val="00DF1617"/>
    <w:rsid w:val="00DF3D64"/>
    <w:rsid w:val="00E0407F"/>
    <w:rsid w:val="00E12675"/>
    <w:rsid w:val="00E12D03"/>
    <w:rsid w:val="00E276AA"/>
    <w:rsid w:val="00E279DE"/>
    <w:rsid w:val="00E33EA7"/>
    <w:rsid w:val="00E36A83"/>
    <w:rsid w:val="00E43BCF"/>
    <w:rsid w:val="00E47096"/>
    <w:rsid w:val="00E554E1"/>
    <w:rsid w:val="00E66FA2"/>
    <w:rsid w:val="00E6777D"/>
    <w:rsid w:val="00E67BAE"/>
    <w:rsid w:val="00E70A11"/>
    <w:rsid w:val="00E716E0"/>
    <w:rsid w:val="00E71F75"/>
    <w:rsid w:val="00E81FA7"/>
    <w:rsid w:val="00E84C32"/>
    <w:rsid w:val="00E87A5D"/>
    <w:rsid w:val="00E90647"/>
    <w:rsid w:val="00E934D6"/>
    <w:rsid w:val="00E97343"/>
    <w:rsid w:val="00EA0FE4"/>
    <w:rsid w:val="00EA11BC"/>
    <w:rsid w:val="00EA7FF7"/>
    <w:rsid w:val="00EB1499"/>
    <w:rsid w:val="00EB41B6"/>
    <w:rsid w:val="00EB5CDC"/>
    <w:rsid w:val="00EB63ED"/>
    <w:rsid w:val="00EC07E0"/>
    <w:rsid w:val="00EC4A1B"/>
    <w:rsid w:val="00ED0F29"/>
    <w:rsid w:val="00ED248E"/>
    <w:rsid w:val="00ED2A8F"/>
    <w:rsid w:val="00EE5A7F"/>
    <w:rsid w:val="00EF1FBC"/>
    <w:rsid w:val="00EF31F2"/>
    <w:rsid w:val="00EF7079"/>
    <w:rsid w:val="00F0299E"/>
    <w:rsid w:val="00F05DFB"/>
    <w:rsid w:val="00F07895"/>
    <w:rsid w:val="00F2150A"/>
    <w:rsid w:val="00F36717"/>
    <w:rsid w:val="00F421DD"/>
    <w:rsid w:val="00F4246A"/>
    <w:rsid w:val="00F55FF2"/>
    <w:rsid w:val="00F62200"/>
    <w:rsid w:val="00F66563"/>
    <w:rsid w:val="00F71432"/>
    <w:rsid w:val="00F750E6"/>
    <w:rsid w:val="00F80695"/>
    <w:rsid w:val="00F81DD7"/>
    <w:rsid w:val="00F949FF"/>
    <w:rsid w:val="00F95682"/>
    <w:rsid w:val="00FC0101"/>
    <w:rsid w:val="00FC2B09"/>
    <w:rsid w:val="00FD01BE"/>
    <w:rsid w:val="00FD061F"/>
    <w:rsid w:val="00FD3646"/>
    <w:rsid w:val="00FF065A"/>
    <w:rsid w:val="00FF5738"/>
    <w:rsid w:val="00FF7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ffff97,#bdffbd,#ffff6d"/>
    </o:shapedefaults>
    <o:shapelayout v:ext="edit">
      <o:idmap v:ext="edit" data="1"/>
    </o:shapelayout>
  </w:shapeDefaults>
  <w:decimalSymbol w:val=","/>
  <w:listSeparator w:val=";"/>
  <w15:docId w15:val="{F32D7F17-04F9-42EE-AEF7-E7C0D1A3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0D1B31"/>
    <w:pPr>
      <w:keepNext/>
      <w:spacing w:before="240" w:after="60"/>
      <w:outlineLvl w:val="0"/>
    </w:pPr>
    <w:rPr>
      <w:rFonts w:ascii="Cambria" w:eastAsia="Times New Roman" w:hAnsi="Cambria"/>
      <w:b/>
      <w:bCs/>
      <w:kern w:val="32"/>
      <w:sz w:val="32"/>
      <w:szCs w:val="32"/>
    </w:rPr>
  </w:style>
  <w:style w:type="paragraph" w:styleId="Nadpis3">
    <w:name w:val="heading 3"/>
    <w:basedOn w:val="Normln"/>
    <w:next w:val="Normln"/>
    <w:link w:val="Nadpis3Char"/>
    <w:uiPriority w:val="9"/>
    <w:semiHidden/>
    <w:unhideWhenUsed/>
    <w:qFormat/>
    <w:rsid w:val="008C2A86"/>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88596C"/>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adpis AB"/>
    <w:link w:val="BezmezerChar"/>
    <w:uiPriority w:val="1"/>
    <w:qFormat/>
    <w:rsid w:val="00BC3B5E"/>
    <w:rPr>
      <w:rFonts w:eastAsia="Times New Roman"/>
      <w:sz w:val="22"/>
      <w:szCs w:val="22"/>
    </w:rPr>
  </w:style>
  <w:style w:type="character" w:customStyle="1" w:styleId="BezmezerChar">
    <w:name w:val="Bez mezer Char"/>
    <w:aliases w:val="Nadpis AB Char"/>
    <w:link w:val="Bezmezer"/>
    <w:uiPriority w:val="1"/>
    <w:rsid w:val="00BC3B5E"/>
    <w:rPr>
      <w:rFonts w:eastAsia="Times New Roman"/>
      <w:lang w:eastAsia="cs-CZ"/>
    </w:rPr>
  </w:style>
  <w:style w:type="paragraph" w:styleId="Textbubliny">
    <w:name w:val="Balloon Text"/>
    <w:basedOn w:val="Normln"/>
    <w:link w:val="TextbublinyChar"/>
    <w:uiPriority w:val="99"/>
    <w:semiHidden/>
    <w:unhideWhenUsed/>
    <w:rsid w:val="00BC3B5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C3B5E"/>
    <w:rPr>
      <w:rFonts w:ascii="Tahoma" w:hAnsi="Tahoma" w:cs="Tahoma"/>
      <w:sz w:val="16"/>
      <w:szCs w:val="16"/>
    </w:rPr>
  </w:style>
  <w:style w:type="paragraph" w:customStyle="1" w:styleId="StylA">
    <w:name w:val="StylA"/>
    <w:basedOn w:val="Normln"/>
    <w:link w:val="StylAChar"/>
    <w:qFormat/>
    <w:rsid w:val="00B24026"/>
    <w:rPr>
      <w:b/>
      <w:noProof/>
      <w:sz w:val="28"/>
      <w:lang w:eastAsia="cs-CZ"/>
    </w:rPr>
  </w:style>
  <w:style w:type="character" w:styleId="Hypertextovodkaz">
    <w:name w:val="Hyperlink"/>
    <w:uiPriority w:val="99"/>
    <w:unhideWhenUsed/>
    <w:rsid w:val="00154063"/>
    <w:rPr>
      <w:color w:val="0000FF"/>
      <w:u w:val="single"/>
    </w:rPr>
  </w:style>
  <w:style w:type="character" w:customStyle="1" w:styleId="StylAChar">
    <w:name w:val="StylA Char"/>
    <w:link w:val="StylA"/>
    <w:rsid w:val="00B24026"/>
    <w:rPr>
      <w:b/>
      <w:noProof/>
      <w:sz w:val="28"/>
      <w:szCs w:val="22"/>
    </w:rPr>
  </w:style>
  <w:style w:type="paragraph" w:styleId="Textpoznpodarou">
    <w:name w:val="footnote text"/>
    <w:basedOn w:val="Normln"/>
    <w:link w:val="TextpoznpodarouChar"/>
    <w:uiPriority w:val="99"/>
    <w:semiHidden/>
    <w:unhideWhenUsed/>
    <w:rsid w:val="00154063"/>
    <w:pPr>
      <w:spacing w:after="0" w:line="240" w:lineRule="auto"/>
    </w:pPr>
    <w:rPr>
      <w:rFonts w:eastAsia="Times New Roman"/>
      <w:sz w:val="20"/>
      <w:szCs w:val="20"/>
      <w:lang w:val="x-none" w:eastAsia="cs-CZ"/>
    </w:rPr>
  </w:style>
  <w:style w:type="character" w:customStyle="1" w:styleId="TextpoznpodarouChar">
    <w:name w:val="Text pozn. pod čarou Char"/>
    <w:link w:val="Textpoznpodarou"/>
    <w:uiPriority w:val="99"/>
    <w:semiHidden/>
    <w:rsid w:val="00154063"/>
    <w:rPr>
      <w:rFonts w:eastAsia="Times New Roman"/>
      <w:lang w:val="x-none"/>
    </w:rPr>
  </w:style>
  <w:style w:type="character" w:styleId="Znakapoznpodarou">
    <w:name w:val="footnote reference"/>
    <w:uiPriority w:val="99"/>
    <w:semiHidden/>
    <w:unhideWhenUsed/>
    <w:rsid w:val="00154063"/>
    <w:rPr>
      <w:vertAlign w:val="superscript"/>
    </w:rPr>
  </w:style>
  <w:style w:type="character" w:customStyle="1" w:styleId="apple-converted-space">
    <w:name w:val="apple-converted-space"/>
    <w:rsid w:val="00154063"/>
  </w:style>
  <w:style w:type="character" w:styleId="Zdraznn">
    <w:name w:val="Emphasis"/>
    <w:uiPriority w:val="20"/>
    <w:qFormat/>
    <w:rsid w:val="00154063"/>
    <w:rPr>
      <w:i/>
      <w:iCs/>
    </w:rPr>
  </w:style>
  <w:style w:type="character" w:styleId="Siln">
    <w:name w:val="Strong"/>
    <w:aliases w:val="Nadpis cíl"/>
    <w:uiPriority w:val="22"/>
    <w:qFormat/>
    <w:rsid w:val="0059486F"/>
    <w:rPr>
      <w:b/>
      <w:bCs/>
    </w:rPr>
  </w:style>
  <w:style w:type="table" w:styleId="Mkatabulky">
    <w:name w:val="Table Grid"/>
    <w:basedOn w:val="Normlntabulka"/>
    <w:uiPriority w:val="59"/>
    <w:rsid w:val="00DB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7BAE"/>
    <w:pPr>
      <w:tabs>
        <w:tab w:val="center" w:pos="4536"/>
        <w:tab w:val="right" w:pos="9072"/>
      </w:tabs>
    </w:pPr>
  </w:style>
  <w:style w:type="character" w:customStyle="1" w:styleId="ZhlavChar">
    <w:name w:val="Záhlaví Char"/>
    <w:link w:val="Zhlav"/>
    <w:uiPriority w:val="99"/>
    <w:rsid w:val="00E67BAE"/>
    <w:rPr>
      <w:sz w:val="22"/>
      <w:szCs w:val="22"/>
      <w:lang w:eastAsia="en-US"/>
    </w:rPr>
  </w:style>
  <w:style w:type="paragraph" w:styleId="Zpat">
    <w:name w:val="footer"/>
    <w:basedOn w:val="Normln"/>
    <w:link w:val="ZpatChar"/>
    <w:uiPriority w:val="99"/>
    <w:unhideWhenUsed/>
    <w:rsid w:val="00E67BAE"/>
    <w:pPr>
      <w:tabs>
        <w:tab w:val="center" w:pos="4536"/>
        <w:tab w:val="right" w:pos="9072"/>
      </w:tabs>
    </w:pPr>
  </w:style>
  <w:style w:type="character" w:customStyle="1" w:styleId="ZpatChar">
    <w:name w:val="Zápatí Char"/>
    <w:link w:val="Zpat"/>
    <w:uiPriority w:val="99"/>
    <w:rsid w:val="00E67BAE"/>
    <w:rPr>
      <w:sz w:val="22"/>
      <w:szCs w:val="22"/>
      <w:lang w:eastAsia="en-US"/>
    </w:rPr>
  </w:style>
  <w:style w:type="paragraph" w:customStyle="1" w:styleId="StylB">
    <w:name w:val="Styl B"/>
    <w:basedOn w:val="Normln"/>
    <w:link w:val="StylBChar"/>
    <w:qFormat/>
    <w:rsid w:val="000D1B31"/>
    <w:pPr>
      <w:ind w:firstLine="708"/>
      <w:jc w:val="both"/>
    </w:pPr>
    <w:rPr>
      <w:b/>
      <w:sz w:val="24"/>
    </w:rPr>
  </w:style>
  <w:style w:type="character" w:customStyle="1" w:styleId="Nadpis1Char">
    <w:name w:val="Nadpis 1 Char"/>
    <w:link w:val="Nadpis1"/>
    <w:uiPriority w:val="9"/>
    <w:rsid w:val="000D1B31"/>
    <w:rPr>
      <w:rFonts w:ascii="Cambria" w:eastAsia="Times New Roman" w:hAnsi="Cambria" w:cs="Times New Roman"/>
      <w:b/>
      <w:bCs/>
      <w:kern w:val="32"/>
      <w:sz w:val="32"/>
      <w:szCs w:val="32"/>
      <w:lang w:eastAsia="en-US"/>
    </w:rPr>
  </w:style>
  <w:style w:type="character" w:customStyle="1" w:styleId="StylBChar">
    <w:name w:val="Styl B Char"/>
    <w:link w:val="StylB"/>
    <w:rsid w:val="000D1B31"/>
    <w:rPr>
      <w:b/>
      <w:sz w:val="24"/>
      <w:szCs w:val="22"/>
      <w:lang w:eastAsia="en-US"/>
    </w:rPr>
  </w:style>
  <w:style w:type="paragraph" w:styleId="Nadpisobsahu">
    <w:name w:val="TOC Heading"/>
    <w:basedOn w:val="Nadpis1"/>
    <w:next w:val="Normln"/>
    <w:uiPriority w:val="39"/>
    <w:semiHidden/>
    <w:unhideWhenUsed/>
    <w:qFormat/>
    <w:rsid w:val="000D1B31"/>
    <w:pPr>
      <w:keepLines/>
      <w:spacing w:before="480" w:after="0"/>
      <w:outlineLvl w:val="9"/>
    </w:pPr>
    <w:rPr>
      <w:color w:val="365F91"/>
      <w:kern w:val="0"/>
      <w:sz w:val="28"/>
      <w:szCs w:val="28"/>
      <w:lang w:eastAsia="cs-CZ"/>
    </w:rPr>
  </w:style>
  <w:style w:type="paragraph" w:customStyle="1" w:styleId="Odrka2">
    <w:name w:val="Odrážka 2"/>
    <w:basedOn w:val="Normln"/>
    <w:rsid w:val="000F7DA8"/>
    <w:pPr>
      <w:tabs>
        <w:tab w:val="num" w:pos="360"/>
        <w:tab w:val="left" w:pos="497"/>
        <w:tab w:val="num" w:pos="923"/>
      </w:tabs>
      <w:spacing w:before="40" w:after="40" w:line="240" w:lineRule="auto"/>
      <w:ind w:left="499" w:hanging="357"/>
    </w:pPr>
    <w:rPr>
      <w:rFonts w:ascii="Arial" w:eastAsia="Times New Roman" w:hAnsi="Arial"/>
      <w:sz w:val="20"/>
      <w:szCs w:val="20"/>
      <w:lang w:eastAsia="cs-CZ"/>
    </w:rPr>
  </w:style>
  <w:style w:type="table" w:styleId="Stednmka3zvraznn1">
    <w:name w:val="Medium Grid 3 Accent 1"/>
    <w:basedOn w:val="Normlntabulka"/>
    <w:uiPriority w:val="69"/>
    <w:rsid w:val="0062056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Odstavecseseznamem">
    <w:name w:val="List Paragraph"/>
    <w:aliases w:val="List Paragraph,nad 1"/>
    <w:basedOn w:val="Normln"/>
    <w:uiPriority w:val="34"/>
    <w:qFormat/>
    <w:rsid w:val="00620567"/>
    <w:pPr>
      <w:ind w:left="720"/>
      <w:contextualSpacing/>
    </w:pPr>
  </w:style>
  <w:style w:type="character" w:customStyle="1" w:styleId="Nadpis3Char">
    <w:name w:val="Nadpis 3 Char"/>
    <w:link w:val="Nadpis3"/>
    <w:uiPriority w:val="9"/>
    <w:semiHidden/>
    <w:rsid w:val="008C2A86"/>
    <w:rPr>
      <w:rFonts w:ascii="Cambria" w:eastAsia="Times New Roman" w:hAnsi="Cambria" w:cs="Times New Roman"/>
      <w:b/>
      <w:bCs/>
      <w:sz w:val="26"/>
      <w:szCs w:val="26"/>
      <w:lang w:eastAsia="en-US"/>
    </w:rPr>
  </w:style>
  <w:style w:type="paragraph" w:customStyle="1" w:styleId="l2">
    <w:name w:val="l2"/>
    <w:basedOn w:val="Normln"/>
    <w:rsid w:val="008C2A8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8C2A86"/>
    <w:rPr>
      <w:i/>
      <w:iCs/>
    </w:rPr>
  </w:style>
  <w:style w:type="paragraph" w:customStyle="1" w:styleId="l3">
    <w:name w:val="l3"/>
    <w:basedOn w:val="Normln"/>
    <w:rsid w:val="008C2A86"/>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1">
    <w:name w:val="l1"/>
    <w:basedOn w:val="Normln"/>
    <w:rsid w:val="008C2A8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4Char">
    <w:name w:val="Nadpis 4 Char"/>
    <w:link w:val="Nadpis4"/>
    <w:uiPriority w:val="9"/>
    <w:semiHidden/>
    <w:rsid w:val="0088596C"/>
    <w:rPr>
      <w:rFonts w:ascii="Calibri" w:eastAsia="Times New Roman" w:hAnsi="Calibri" w:cs="Times New Roman"/>
      <w:b/>
      <w:bCs/>
      <w:sz w:val="28"/>
      <w:szCs w:val="28"/>
      <w:lang w:eastAsia="en-US"/>
    </w:rPr>
  </w:style>
  <w:style w:type="paragraph" w:customStyle="1" w:styleId="profil-nadpis1">
    <w:name w:val="profil - nadpis 1"/>
    <w:basedOn w:val="Nadpis1"/>
    <w:autoRedefine/>
    <w:rsid w:val="00D54A00"/>
    <w:pPr>
      <w:numPr>
        <w:numId w:val="25"/>
      </w:numPr>
      <w:spacing w:before="40" w:after="480" w:line="240" w:lineRule="auto"/>
      <w:jc w:val="center"/>
    </w:pPr>
    <w:rPr>
      <w:rFonts w:ascii="Arial" w:hAnsi="Arial" w:cs="Arial"/>
      <w:bCs w:val="0"/>
      <w:caps/>
      <w:kern w:val="0"/>
      <w:sz w:val="28"/>
      <w:szCs w:val="28"/>
      <w:lang w:eastAsia="cs-CZ"/>
    </w:rPr>
  </w:style>
  <w:style w:type="paragraph" w:customStyle="1" w:styleId="profil-text">
    <w:name w:val="profil - text"/>
    <w:basedOn w:val="Normln"/>
    <w:rsid w:val="00D54A00"/>
    <w:pPr>
      <w:spacing w:after="0" w:line="240" w:lineRule="auto"/>
      <w:jc w:val="both"/>
    </w:pPr>
    <w:rPr>
      <w:rFonts w:ascii="Times New Roman" w:eastAsia="Times New Roman" w:hAnsi="Times New Roman"/>
      <w:sz w:val="24"/>
      <w:szCs w:val="20"/>
      <w:lang w:eastAsia="cs-CZ"/>
    </w:rPr>
  </w:style>
  <w:style w:type="paragraph" w:customStyle="1" w:styleId="Default">
    <w:name w:val="Default"/>
    <w:rsid w:val="00C23431"/>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semiHidden/>
    <w:unhideWhenUsed/>
    <w:rsid w:val="00566A3E"/>
    <w:pPr>
      <w:spacing w:before="100" w:beforeAutospacing="1" w:after="100" w:afterAutospacing="1" w:line="240" w:lineRule="auto"/>
    </w:pPr>
    <w:rPr>
      <w:rFonts w:ascii="Times New Roman" w:eastAsia="Times New Roman" w:hAnsi="Times New Roman"/>
      <w:sz w:val="24"/>
      <w:szCs w:val="24"/>
      <w:lang w:eastAsia="cs-CZ"/>
    </w:rPr>
  </w:style>
  <w:style w:type="paragraph" w:styleId="Titulek">
    <w:name w:val="caption"/>
    <w:basedOn w:val="Normln"/>
    <w:next w:val="Normln"/>
    <w:uiPriority w:val="35"/>
    <w:semiHidden/>
    <w:unhideWhenUsed/>
    <w:qFormat/>
    <w:rsid w:val="003D7C14"/>
    <w:pPr>
      <w:spacing w:line="240" w:lineRule="auto"/>
    </w:pPr>
    <w:rPr>
      <w:b/>
      <w:bCs/>
      <w:color w:val="4F81BD" w:themeColor="accent1"/>
      <w:sz w:val="18"/>
      <w:szCs w:val="18"/>
    </w:rPr>
  </w:style>
  <w:style w:type="paragraph" w:customStyle="1" w:styleId="Prosttext1">
    <w:name w:val="Prostý text1"/>
    <w:basedOn w:val="Normln"/>
    <w:rsid w:val="003F7922"/>
    <w:pPr>
      <w:suppressAutoHyphens/>
      <w:spacing w:after="0" w:line="100" w:lineRule="atLeast"/>
    </w:pPr>
    <w:rPr>
      <w:rFonts w:ascii="Consolas" w:eastAsia="Times New Roman"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7423">
      <w:bodyDiv w:val="1"/>
      <w:marLeft w:val="0"/>
      <w:marRight w:val="0"/>
      <w:marTop w:val="0"/>
      <w:marBottom w:val="0"/>
      <w:divBdr>
        <w:top w:val="none" w:sz="0" w:space="0" w:color="auto"/>
        <w:left w:val="none" w:sz="0" w:space="0" w:color="auto"/>
        <w:bottom w:val="none" w:sz="0" w:space="0" w:color="auto"/>
        <w:right w:val="none" w:sz="0" w:space="0" w:color="auto"/>
      </w:divBdr>
    </w:div>
    <w:div w:id="153958914">
      <w:bodyDiv w:val="1"/>
      <w:marLeft w:val="0"/>
      <w:marRight w:val="0"/>
      <w:marTop w:val="0"/>
      <w:marBottom w:val="0"/>
      <w:divBdr>
        <w:top w:val="none" w:sz="0" w:space="0" w:color="auto"/>
        <w:left w:val="none" w:sz="0" w:space="0" w:color="auto"/>
        <w:bottom w:val="none" w:sz="0" w:space="0" w:color="auto"/>
        <w:right w:val="none" w:sz="0" w:space="0" w:color="auto"/>
      </w:divBdr>
      <w:divsChild>
        <w:div w:id="1313175560">
          <w:marLeft w:val="0"/>
          <w:marRight w:val="0"/>
          <w:marTop w:val="0"/>
          <w:marBottom w:val="0"/>
          <w:divBdr>
            <w:top w:val="none" w:sz="0" w:space="0" w:color="auto"/>
            <w:left w:val="none" w:sz="0" w:space="0" w:color="auto"/>
            <w:bottom w:val="none" w:sz="0" w:space="0" w:color="auto"/>
            <w:right w:val="none" w:sz="0" w:space="0" w:color="auto"/>
          </w:divBdr>
          <w:divsChild>
            <w:div w:id="465707759">
              <w:marLeft w:val="-225"/>
              <w:marRight w:val="-225"/>
              <w:marTop w:val="0"/>
              <w:marBottom w:val="0"/>
              <w:divBdr>
                <w:top w:val="none" w:sz="0" w:space="0" w:color="auto"/>
                <w:left w:val="none" w:sz="0" w:space="0" w:color="auto"/>
                <w:bottom w:val="none" w:sz="0" w:space="0" w:color="auto"/>
                <w:right w:val="none" w:sz="0" w:space="0" w:color="auto"/>
              </w:divBdr>
              <w:divsChild>
                <w:div w:id="1150515222">
                  <w:marLeft w:val="0"/>
                  <w:marRight w:val="0"/>
                  <w:marTop w:val="0"/>
                  <w:marBottom w:val="0"/>
                  <w:divBdr>
                    <w:top w:val="none" w:sz="0" w:space="0" w:color="auto"/>
                    <w:left w:val="none" w:sz="0" w:space="0" w:color="auto"/>
                    <w:bottom w:val="none" w:sz="0" w:space="0" w:color="auto"/>
                    <w:right w:val="none" w:sz="0" w:space="0" w:color="auto"/>
                  </w:divBdr>
                  <w:divsChild>
                    <w:div w:id="1608736963">
                      <w:marLeft w:val="0"/>
                      <w:marRight w:val="0"/>
                      <w:marTop w:val="0"/>
                      <w:marBottom w:val="0"/>
                      <w:divBdr>
                        <w:top w:val="none" w:sz="0" w:space="0" w:color="auto"/>
                        <w:left w:val="none" w:sz="0" w:space="0" w:color="auto"/>
                        <w:bottom w:val="none" w:sz="0" w:space="0" w:color="auto"/>
                        <w:right w:val="none" w:sz="0" w:space="0" w:color="auto"/>
                      </w:divBdr>
                      <w:divsChild>
                        <w:div w:id="727339880">
                          <w:marLeft w:val="0"/>
                          <w:marRight w:val="0"/>
                          <w:marTop w:val="0"/>
                          <w:marBottom w:val="0"/>
                          <w:divBdr>
                            <w:top w:val="none" w:sz="0" w:space="0" w:color="auto"/>
                            <w:left w:val="none" w:sz="0" w:space="0" w:color="auto"/>
                            <w:bottom w:val="none" w:sz="0" w:space="0" w:color="auto"/>
                            <w:right w:val="none" w:sz="0" w:space="0" w:color="auto"/>
                          </w:divBdr>
                          <w:divsChild>
                            <w:div w:id="1610357856">
                              <w:marLeft w:val="0"/>
                              <w:marRight w:val="0"/>
                              <w:marTop w:val="0"/>
                              <w:marBottom w:val="0"/>
                              <w:divBdr>
                                <w:top w:val="none" w:sz="0" w:space="0" w:color="auto"/>
                                <w:left w:val="none" w:sz="0" w:space="0" w:color="auto"/>
                                <w:bottom w:val="none" w:sz="0" w:space="0" w:color="auto"/>
                                <w:right w:val="none" w:sz="0" w:space="0" w:color="auto"/>
                              </w:divBdr>
                              <w:divsChild>
                                <w:div w:id="468783932">
                                  <w:marLeft w:val="0"/>
                                  <w:marRight w:val="0"/>
                                  <w:marTop w:val="0"/>
                                  <w:marBottom w:val="0"/>
                                  <w:divBdr>
                                    <w:top w:val="none" w:sz="0" w:space="0" w:color="auto"/>
                                    <w:left w:val="none" w:sz="0" w:space="0" w:color="auto"/>
                                    <w:bottom w:val="none" w:sz="0" w:space="0" w:color="auto"/>
                                    <w:right w:val="none" w:sz="0" w:space="0" w:color="auto"/>
                                  </w:divBdr>
                                  <w:divsChild>
                                    <w:div w:id="1453479139">
                                      <w:marLeft w:val="0"/>
                                      <w:marRight w:val="0"/>
                                      <w:marTop w:val="0"/>
                                      <w:marBottom w:val="0"/>
                                      <w:divBdr>
                                        <w:top w:val="none" w:sz="0" w:space="0" w:color="auto"/>
                                        <w:left w:val="none" w:sz="0" w:space="0" w:color="auto"/>
                                        <w:bottom w:val="none" w:sz="0" w:space="0" w:color="auto"/>
                                        <w:right w:val="none" w:sz="0" w:space="0" w:color="auto"/>
                                      </w:divBdr>
                                      <w:divsChild>
                                        <w:div w:id="1578442936">
                                          <w:marLeft w:val="0"/>
                                          <w:marRight w:val="0"/>
                                          <w:marTop w:val="0"/>
                                          <w:marBottom w:val="0"/>
                                          <w:divBdr>
                                            <w:top w:val="none" w:sz="0" w:space="0" w:color="auto"/>
                                            <w:left w:val="none" w:sz="0" w:space="0" w:color="auto"/>
                                            <w:bottom w:val="none" w:sz="0" w:space="0" w:color="auto"/>
                                            <w:right w:val="none" w:sz="0" w:space="0" w:color="auto"/>
                                          </w:divBdr>
                                          <w:divsChild>
                                            <w:div w:id="108471818">
                                              <w:marLeft w:val="0"/>
                                              <w:marRight w:val="0"/>
                                              <w:marTop w:val="0"/>
                                              <w:marBottom w:val="0"/>
                                              <w:divBdr>
                                                <w:top w:val="none" w:sz="0" w:space="0" w:color="auto"/>
                                                <w:left w:val="none" w:sz="0" w:space="0" w:color="auto"/>
                                                <w:bottom w:val="none" w:sz="0" w:space="0" w:color="auto"/>
                                                <w:right w:val="none" w:sz="0" w:space="0" w:color="auto"/>
                                              </w:divBdr>
                                              <w:divsChild>
                                                <w:div w:id="918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78070">
      <w:bodyDiv w:val="1"/>
      <w:marLeft w:val="0"/>
      <w:marRight w:val="0"/>
      <w:marTop w:val="0"/>
      <w:marBottom w:val="0"/>
      <w:divBdr>
        <w:top w:val="none" w:sz="0" w:space="0" w:color="auto"/>
        <w:left w:val="none" w:sz="0" w:space="0" w:color="auto"/>
        <w:bottom w:val="none" w:sz="0" w:space="0" w:color="auto"/>
        <w:right w:val="none" w:sz="0" w:space="0" w:color="auto"/>
      </w:divBdr>
      <w:divsChild>
        <w:div w:id="1899591305">
          <w:marLeft w:val="0"/>
          <w:marRight w:val="0"/>
          <w:marTop w:val="0"/>
          <w:marBottom w:val="0"/>
          <w:divBdr>
            <w:top w:val="none" w:sz="0" w:space="0" w:color="auto"/>
            <w:left w:val="none" w:sz="0" w:space="0" w:color="auto"/>
            <w:bottom w:val="none" w:sz="0" w:space="0" w:color="auto"/>
            <w:right w:val="none" w:sz="0" w:space="0" w:color="auto"/>
          </w:divBdr>
          <w:divsChild>
            <w:div w:id="1740512901">
              <w:marLeft w:val="0"/>
              <w:marRight w:val="0"/>
              <w:marTop w:val="0"/>
              <w:marBottom w:val="0"/>
              <w:divBdr>
                <w:top w:val="none" w:sz="0" w:space="0" w:color="auto"/>
                <w:left w:val="none" w:sz="0" w:space="0" w:color="auto"/>
                <w:bottom w:val="none" w:sz="0" w:space="0" w:color="auto"/>
                <w:right w:val="none" w:sz="0" w:space="0" w:color="auto"/>
              </w:divBdr>
              <w:divsChild>
                <w:div w:id="15378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7140">
      <w:bodyDiv w:val="1"/>
      <w:marLeft w:val="0"/>
      <w:marRight w:val="0"/>
      <w:marTop w:val="0"/>
      <w:marBottom w:val="0"/>
      <w:divBdr>
        <w:top w:val="none" w:sz="0" w:space="0" w:color="auto"/>
        <w:left w:val="none" w:sz="0" w:space="0" w:color="auto"/>
        <w:bottom w:val="none" w:sz="0" w:space="0" w:color="auto"/>
        <w:right w:val="none" w:sz="0" w:space="0" w:color="auto"/>
      </w:divBdr>
    </w:div>
    <w:div w:id="869100469">
      <w:bodyDiv w:val="1"/>
      <w:marLeft w:val="0"/>
      <w:marRight w:val="0"/>
      <w:marTop w:val="0"/>
      <w:marBottom w:val="0"/>
      <w:divBdr>
        <w:top w:val="none" w:sz="0" w:space="0" w:color="auto"/>
        <w:left w:val="none" w:sz="0" w:space="0" w:color="auto"/>
        <w:bottom w:val="none" w:sz="0" w:space="0" w:color="auto"/>
        <w:right w:val="none" w:sz="0" w:space="0" w:color="auto"/>
      </w:divBdr>
    </w:div>
    <w:div w:id="1037697934">
      <w:bodyDiv w:val="1"/>
      <w:marLeft w:val="0"/>
      <w:marRight w:val="0"/>
      <w:marTop w:val="0"/>
      <w:marBottom w:val="0"/>
      <w:divBdr>
        <w:top w:val="none" w:sz="0" w:space="0" w:color="auto"/>
        <w:left w:val="none" w:sz="0" w:space="0" w:color="auto"/>
        <w:bottom w:val="none" w:sz="0" w:space="0" w:color="auto"/>
        <w:right w:val="none" w:sz="0" w:space="0" w:color="auto"/>
      </w:divBdr>
    </w:div>
    <w:div w:id="1156451905">
      <w:bodyDiv w:val="1"/>
      <w:marLeft w:val="0"/>
      <w:marRight w:val="0"/>
      <w:marTop w:val="0"/>
      <w:marBottom w:val="0"/>
      <w:divBdr>
        <w:top w:val="none" w:sz="0" w:space="0" w:color="auto"/>
        <w:left w:val="none" w:sz="0" w:space="0" w:color="auto"/>
        <w:bottom w:val="none" w:sz="0" w:space="0" w:color="auto"/>
        <w:right w:val="none" w:sz="0" w:space="0" w:color="auto"/>
      </w:divBdr>
    </w:div>
    <w:div w:id="1160543595">
      <w:bodyDiv w:val="1"/>
      <w:marLeft w:val="0"/>
      <w:marRight w:val="0"/>
      <w:marTop w:val="0"/>
      <w:marBottom w:val="0"/>
      <w:divBdr>
        <w:top w:val="none" w:sz="0" w:space="0" w:color="auto"/>
        <w:left w:val="none" w:sz="0" w:space="0" w:color="auto"/>
        <w:bottom w:val="none" w:sz="0" w:space="0" w:color="auto"/>
        <w:right w:val="none" w:sz="0" w:space="0" w:color="auto"/>
      </w:divBdr>
    </w:div>
    <w:div w:id="1468204482">
      <w:bodyDiv w:val="1"/>
      <w:marLeft w:val="0"/>
      <w:marRight w:val="0"/>
      <w:marTop w:val="0"/>
      <w:marBottom w:val="0"/>
      <w:divBdr>
        <w:top w:val="none" w:sz="0" w:space="0" w:color="auto"/>
        <w:left w:val="none" w:sz="0" w:space="0" w:color="auto"/>
        <w:bottom w:val="none" w:sz="0" w:space="0" w:color="auto"/>
        <w:right w:val="none" w:sz="0" w:space="0" w:color="auto"/>
      </w:divBdr>
    </w:div>
    <w:div w:id="1619331071">
      <w:bodyDiv w:val="1"/>
      <w:marLeft w:val="0"/>
      <w:marRight w:val="0"/>
      <w:marTop w:val="0"/>
      <w:marBottom w:val="0"/>
      <w:divBdr>
        <w:top w:val="none" w:sz="0" w:space="0" w:color="auto"/>
        <w:left w:val="none" w:sz="0" w:space="0" w:color="auto"/>
        <w:bottom w:val="none" w:sz="0" w:space="0" w:color="auto"/>
        <w:right w:val="none" w:sz="0" w:space="0" w:color="auto"/>
      </w:divBdr>
    </w:div>
    <w:div w:id="178815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91766">
          <w:marLeft w:val="0"/>
          <w:marRight w:val="0"/>
          <w:marTop w:val="0"/>
          <w:marBottom w:val="0"/>
          <w:divBdr>
            <w:top w:val="none" w:sz="0" w:space="0" w:color="auto"/>
            <w:left w:val="none" w:sz="0" w:space="0" w:color="auto"/>
            <w:bottom w:val="none" w:sz="0" w:space="0" w:color="auto"/>
            <w:right w:val="none" w:sz="0" w:space="0" w:color="auto"/>
          </w:divBdr>
          <w:divsChild>
            <w:div w:id="1973096885">
              <w:marLeft w:val="-225"/>
              <w:marRight w:val="-225"/>
              <w:marTop w:val="0"/>
              <w:marBottom w:val="0"/>
              <w:divBdr>
                <w:top w:val="none" w:sz="0" w:space="0" w:color="auto"/>
                <w:left w:val="none" w:sz="0" w:space="0" w:color="auto"/>
                <w:bottom w:val="none" w:sz="0" w:space="0" w:color="auto"/>
                <w:right w:val="none" w:sz="0" w:space="0" w:color="auto"/>
              </w:divBdr>
              <w:divsChild>
                <w:div w:id="85424073">
                  <w:marLeft w:val="0"/>
                  <w:marRight w:val="0"/>
                  <w:marTop w:val="0"/>
                  <w:marBottom w:val="0"/>
                  <w:divBdr>
                    <w:top w:val="none" w:sz="0" w:space="0" w:color="auto"/>
                    <w:left w:val="none" w:sz="0" w:space="0" w:color="auto"/>
                    <w:bottom w:val="none" w:sz="0" w:space="0" w:color="auto"/>
                    <w:right w:val="none" w:sz="0" w:space="0" w:color="auto"/>
                  </w:divBdr>
                  <w:divsChild>
                    <w:div w:id="32930464">
                      <w:marLeft w:val="0"/>
                      <w:marRight w:val="0"/>
                      <w:marTop w:val="0"/>
                      <w:marBottom w:val="0"/>
                      <w:divBdr>
                        <w:top w:val="none" w:sz="0" w:space="0" w:color="auto"/>
                        <w:left w:val="none" w:sz="0" w:space="0" w:color="auto"/>
                        <w:bottom w:val="none" w:sz="0" w:space="0" w:color="auto"/>
                        <w:right w:val="none" w:sz="0" w:space="0" w:color="auto"/>
                      </w:divBdr>
                      <w:divsChild>
                        <w:div w:id="1355577743">
                          <w:marLeft w:val="0"/>
                          <w:marRight w:val="0"/>
                          <w:marTop w:val="0"/>
                          <w:marBottom w:val="0"/>
                          <w:divBdr>
                            <w:top w:val="none" w:sz="0" w:space="0" w:color="auto"/>
                            <w:left w:val="none" w:sz="0" w:space="0" w:color="auto"/>
                            <w:bottom w:val="none" w:sz="0" w:space="0" w:color="auto"/>
                            <w:right w:val="none" w:sz="0" w:space="0" w:color="auto"/>
                          </w:divBdr>
                          <w:divsChild>
                            <w:div w:id="653725893">
                              <w:marLeft w:val="0"/>
                              <w:marRight w:val="0"/>
                              <w:marTop w:val="0"/>
                              <w:marBottom w:val="0"/>
                              <w:divBdr>
                                <w:top w:val="none" w:sz="0" w:space="0" w:color="auto"/>
                                <w:left w:val="none" w:sz="0" w:space="0" w:color="auto"/>
                                <w:bottom w:val="none" w:sz="0" w:space="0" w:color="auto"/>
                                <w:right w:val="none" w:sz="0" w:space="0" w:color="auto"/>
                              </w:divBdr>
                              <w:divsChild>
                                <w:div w:id="966274512">
                                  <w:marLeft w:val="0"/>
                                  <w:marRight w:val="0"/>
                                  <w:marTop w:val="0"/>
                                  <w:marBottom w:val="0"/>
                                  <w:divBdr>
                                    <w:top w:val="none" w:sz="0" w:space="0" w:color="auto"/>
                                    <w:left w:val="none" w:sz="0" w:space="0" w:color="auto"/>
                                    <w:bottom w:val="none" w:sz="0" w:space="0" w:color="auto"/>
                                    <w:right w:val="none" w:sz="0" w:space="0" w:color="auto"/>
                                  </w:divBdr>
                                  <w:divsChild>
                                    <w:div w:id="2015760150">
                                      <w:marLeft w:val="0"/>
                                      <w:marRight w:val="0"/>
                                      <w:marTop w:val="0"/>
                                      <w:marBottom w:val="0"/>
                                      <w:divBdr>
                                        <w:top w:val="none" w:sz="0" w:space="0" w:color="auto"/>
                                        <w:left w:val="none" w:sz="0" w:space="0" w:color="auto"/>
                                        <w:bottom w:val="none" w:sz="0" w:space="0" w:color="auto"/>
                                        <w:right w:val="none" w:sz="0" w:space="0" w:color="auto"/>
                                      </w:divBdr>
                                      <w:divsChild>
                                        <w:div w:id="450519016">
                                          <w:marLeft w:val="0"/>
                                          <w:marRight w:val="0"/>
                                          <w:marTop w:val="0"/>
                                          <w:marBottom w:val="0"/>
                                          <w:divBdr>
                                            <w:top w:val="none" w:sz="0" w:space="0" w:color="auto"/>
                                            <w:left w:val="none" w:sz="0" w:space="0" w:color="auto"/>
                                            <w:bottom w:val="none" w:sz="0" w:space="0" w:color="auto"/>
                                            <w:right w:val="none" w:sz="0" w:space="0" w:color="auto"/>
                                          </w:divBdr>
                                          <w:divsChild>
                                            <w:div w:id="1432815650">
                                              <w:marLeft w:val="0"/>
                                              <w:marRight w:val="0"/>
                                              <w:marTop w:val="0"/>
                                              <w:marBottom w:val="0"/>
                                              <w:divBdr>
                                                <w:top w:val="none" w:sz="0" w:space="0" w:color="auto"/>
                                                <w:left w:val="none" w:sz="0" w:space="0" w:color="auto"/>
                                                <w:bottom w:val="none" w:sz="0" w:space="0" w:color="auto"/>
                                                <w:right w:val="none" w:sz="0" w:space="0" w:color="auto"/>
                                              </w:divBdr>
                                              <w:divsChild>
                                                <w:div w:id="4407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590137">
      <w:bodyDiv w:val="1"/>
      <w:marLeft w:val="0"/>
      <w:marRight w:val="0"/>
      <w:marTop w:val="0"/>
      <w:marBottom w:val="0"/>
      <w:divBdr>
        <w:top w:val="none" w:sz="0" w:space="0" w:color="auto"/>
        <w:left w:val="none" w:sz="0" w:space="0" w:color="auto"/>
        <w:bottom w:val="none" w:sz="0" w:space="0" w:color="auto"/>
        <w:right w:val="none" w:sz="0" w:space="0" w:color="auto"/>
      </w:divBdr>
      <w:divsChild>
        <w:div w:id="710955900">
          <w:marLeft w:val="0"/>
          <w:marRight w:val="0"/>
          <w:marTop w:val="0"/>
          <w:marBottom w:val="0"/>
          <w:divBdr>
            <w:top w:val="none" w:sz="0" w:space="0" w:color="auto"/>
            <w:left w:val="none" w:sz="0" w:space="0" w:color="auto"/>
            <w:bottom w:val="none" w:sz="0" w:space="0" w:color="auto"/>
            <w:right w:val="none" w:sz="0" w:space="0" w:color="auto"/>
          </w:divBdr>
          <w:divsChild>
            <w:div w:id="1400981827">
              <w:marLeft w:val="-225"/>
              <w:marRight w:val="-225"/>
              <w:marTop w:val="0"/>
              <w:marBottom w:val="0"/>
              <w:divBdr>
                <w:top w:val="none" w:sz="0" w:space="0" w:color="auto"/>
                <w:left w:val="none" w:sz="0" w:space="0" w:color="auto"/>
                <w:bottom w:val="none" w:sz="0" w:space="0" w:color="auto"/>
                <w:right w:val="none" w:sz="0" w:space="0" w:color="auto"/>
              </w:divBdr>
              <w:divsChild>
                <w:div w:id="510998484">
                  <w:marLeft w:val="0"/>
                  <w:marRight w:val="0"/>
                  <w:marTop w:val="0"/>
                  <w:marBottom w:val="0"/>
                  <w:divBdr>
                    <w:top w:val="none" w:sz="0" w:space="0" w:color="auto"/>
                    <w:left w:val="none" w:sz="0" w:space="0" w:color="auto"/>
                    <w:bottom w:val="none" w:sz="0" w:space="0" w:color="auto"/>
                    <w:right w:val="none" w:sz="0" w:space="0" w:color="auto"/>
                  </w:divBdr>
                  <w:divsChild>
                    <w:div w:id="1557008249">
                      <w:marLeft w:val="0"/>
                      <w:marRight w:val="0"/>
                      <w:marTop w:val="0"/>
                      <w:marBottom w:val="0"/>
                      <w:divBdr>
                        <w:top w:val="none" w:sz="0" w:space="0" w:color="auto"/>
                        <w:left w:val="none" w:sz="0" w:space="0" w:color="auto"/>
                        <w:bottom w:val="none" w:sz="0" w:space="0" w:color="auto"/>
                        <w:right w:val="none" w:sz="0" w:space="0" w:color="auto"/>
                      </w:divBdr>
                      <w:divsChild>
                        <w:div w:id="419564357">
                          <w:marLeft w:val="0"/>
                          <w:marRight w:val="0"/>
                          <w:marTop w:val="0"/>
                          <w:marBottom w:val="0"/>
                          <w:divBdr>
                            <w:top w:val="none" w:sz="0" w:space="0" w:color="auto"/>
                            <w:left w:val="none" w:sz="0" w:space="0" w:color="auto"/>
                            <w:bottom w:val="none" w:sz="0" w:space="0" w:color="auto"/>
                            <w:right w:val="none" w:sz="0" w:space="0" w:color="auto"/>
                          </w:divBdr>
                          <w:divsChild>
                            <w:div w:id="1658681613">
                              <w:marLeft w:val="0"/>
                              <w:marRight w:val="0"/>
                              <w:marTop w:val="0"/>
                              <w:marBottom w:val="0"/>
                              <w:divBdr>
                                <w:top w:val="none" w:sz="0" w:space="0" w:color="auto"/>
                                <w:left w:val="none" w:sz="0" w:space="0" w:color="auto"/>
                                <w:bottom w:val="none" w:sz="0" w:space="0" w:color="auto"/>
                                <w:right w:val="none" w:sz="0" w:space="0" w:color="auto"/>
                              </w:divBdr>
                              <w:divsChild>
                                <w:div w:id="56052300">
                                  <w:marLeft w:val="0"/>
                                  <w:marRight w:val="0"/>
                                  <w:marTop w:val="0"/>
                                  <w:marBottom w:val="0"/>
                                  <w:divBdr>
                                    <w:top w:val="none" w:sz="0" w:space="0" w:color="auto"/>
                                    <w:left w:val="none" w:sz="0" w:space="0" w:color="auto"/>
                                    <w:bottom w:val="none" w:sz="0" w:space="0" w:color="auto"/>
                                    <w:right w:val="none" w:sz="0" w:space="0" w:color="auto"/>
                                  </w:divBdr>
                                  <w:divsChild>
                                    <w:div w:id="1695576175">
                                      <w:marLeft w:val="0"/>
                                      <w:marRight w:val="0"/>
                                      <w:marTop w:val="0"/>
                                      <w:marBottom w:val="0"/>
                                      <w:divBdr>
                                        <w:top w:val="none" w:sz="0" w:space="0" w:color="auto"/>
                                        <w:left w:val="none" w:sz="0" w:space="0" w:color="auto"/>
                                        <w:bottom w:val="none" w:sz="0" w:space="0" w:color="auto"/>
                                        <w:right w:val="none" w:sz="0" w:space="0" w:color="auto"/>
                                      </w:divBdr>
                                      <w:divsChild>
                                        <w:div w:id="359667916">
                                          <w:marLeft w:val="0"/>
                                          <w:marRight w:val="0"/>
                                          <w:marTop w:val="0"/>
                                          <w:marBottom w:val="0"/>
                                          <w:divBdr>
                                            <w:top w:val="none" w:sz="0" w:space="0" w:color="auto"/>
                                            <w:left w:val="none" w:sz="0" w:space="0" w:color="auto"/>
                                            <w:bottom w:val="none" w:sz="0" w:space="0" w:color="auto"/>
                                            <w:right w:val="none" w:sz="0" w:space="0" w:color="auto"/>
                                          </w:divBdr>
                                          <w:divsChild>
                                            <w:div w:id="1977253030">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057418">
      <w:bodyDiv w:val="1"/>
      <w:marLeft w:val="0"/>
      <w:marRight w:val="0"/>
      <w:marTop w:val="0"/>
      <w:marBottom w:val="0"/>
      <w:divBdr>
        <w:top w:val="none" w:sz="0" w:space="0" w:color="auto"/>
        <w:left w:val="none" w:sz="0" w:space="0" w:color="auto"/>
        <w:bottom w:val="none" w:sz="0" w:space="0" w:color="auto"/>
        <w:right w:val="none" w:sz="0" w:space="0" w:color="auto"/>
      </w:divBdr>
    </w:div>
    <w:div w:id="1951163186">
      <w:bodyDiv w:val="1"/>
      <w:marLeft w:val="0"/>
      <w:marRight w:val="0"/>
      <w:marTop w:val="0"/>
      <w:marBottom w:val="0"/>
      <w:divBdr>
        <w:top w:val="none" w:sz="0" w:space="0" w:color="auto"/>
        <w:left w:val="none" w:sz="0" w:space="0" w:color="auto"/>
        <w:bottom w:val="none" w:sz="0" w:space="0" w:color="auto"/>
        <w:right w:val="none" w:sz="0" w:space="0" w:color="auto"/>
      </w:divBdr>
    </w:div>
    <w:div w:id="2016567422">
      <w:bodyDiv w:val="1"/>
      <w:marLeft w:val="0"/>
      <w:marRight w:val="0"/>
      <w:marTop w:val="0"/>
      <w:marBottom w:val="0"/>
      <w:divBdr>
        <w:top w:val="none" w:sz="0" w:space="0" w:color="auto"/>
        <w:left w:val="none" w:sz="0" w:space="0" w:color="auto"/>
        <w:bottom w:val="none" w:sz="0" w:space="0" w:color="auto"/>
        <w:right w:val="none" w:sz="0" w:space="0" w:color="auto"/>
      </w:divBdr>
    </w:div>
    <w:div w:id="2065368049">
      <w:bodyDiv w:val="1"/>
      <w:marLeft w:val="0"/>
      <w:marRight w:val="0"/>
      <w:marTop w:val="0"/>
      <w:marBottom w:val="0"/>
      <w:divBdr>
        <w:top w:val="none" w:sz="0" w:space="0" w:color="auto"/>
        <w:left w:val="none" w:sz="0" w:space="0" w:color="auto"/>
        <w:bottom w:val="none" w:sz="0" w:space="0" w:color="auto"/>
        <w:right w:val="none" w:sz="0" w:space="0" w:color="auto"/>
      </w:divBdr>
    </w:div>
    <w:div w:id="2102678314">
      <w:bodyDiv w:val="1"/>
      <w:marLeft w:val="0"/>
      <w:marRight w:val="0"/>
      <w:marTop w:val="0"/>
      <w:marBottom w:val="0"/>
      <w:divBdr>
        <w:top w:val="none" w:sz="0" w:space="0" w:color="auto"/>
        <w:left w:val="none" w:sz="0" w:space="0" w:color="auto"/>
        <w:bottom w:val="none" w:sz="0" w:space="0" w:color="auto"/>
        <w:right w:val="none" w:sz="0" w:space="0" w:color="auto"/>
      </w:divBdr>
      <w:divsChild>
        <w:div w:id="1174958011">
          <w:marLeft w:val="0"/>
          <w:marRight w:val="0"/>
          <w:marTop w:val="0"/>
          <w:marBottom w:val="0"/>
          <w:divBdr>
            <w:top w:val="none" w:sz="0" w:space="0" w:color="auto"/>
            <w:left w:val="none" w:sz="0" w:space="0" w:color="auto"/>
            <w:bottom w:val="none" w:sz="0" w:space="0" w:color="auto"/>
            <w:right w:val="none" w:sz="0" w:space="0" w:color="auto"/>
          </w:divBdr>
          <w:divsChild>
            <w:div w:id="1233345174">
              <w:marLeft w:val="0"/>
              <w:marRight w:val="0"/>
              <w:marTop w:val="0"/>
              <w:marBottom w:val="0"/>
              <w:divBdr>
                <w:top w:val="none" w:sz="0" w:space="0" w:color="auto"/>
                <w:left w:val="none" w:sz="0" w:space="0" w:color="auto"/>
                <w:bottom w:val="none" w:sz="0" w:space="0" w:color="auto"/>
                <w:right w:val="none" w:sz="0" w:space="0" w:color="auto"/>
              </w:divBdr>
              <w:divsChild>
                <w:div w:id="5983182">
                  <w:marLeft w:val="0"/>
                  <w:marRight w:val="0"/>
                  <w:marTop w:val="0"/>
                  <w:marBottom w:val="0"/>
                  <w:divBdr>
                    <w:top w:val="none" w:sz="0" w:space="0" w:color="auto"/>
                    <w:left w:val="none" w:sz="0" w:space="0" w:color="auto"/>
                    <w:bottom w:val="none" w:sz="0" w:space="0" w:color="auto"/>
                    <w:right w:val="none" w:sz="0" w:space="0" w:color="auto"/>
                  </w:divBdr>
                  <w:divsChild>
                    <w:div w:id="18274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1909-899A-4526-A818-990AB621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5593</Words>
  <Characters>33003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Plán rozvoje sportu města Kravaře</vt:lpstr>
    </vt:vector>
  </TitlesOfParts>
  <Company>Schváleno Zastupitelstvem dne</Company>
  <LinksUpToDate>false</LinksUpToDate>
  <CharactersWithSpaces>38519</CharactersWithSpaces>
  <SharedDoc>false</SharedDoc>
  <HLinks>
    <vt:vector size="126" baseType="variant">
      <vt:variant>
        <vt:i4>6422651</vt:i4>
      </vt:variant>
      <vt:variant>
        <vt:i4>60</vt:i4>
      </vt:variant>
      <vt:variant>
        <vt:i4>0</vt:i4>
      </vt:variant>
      <vt:variant>
        <vt:i4>5</vt:i4>
      </vt:variant>
      <vt:variant>
        <vt:lpwstr>http://www.golfkravare.cz/</vt:lpwstr>
      </vt:variant>
      <vt:variant>
        <vt:lpwstr/>
      </vt:variant>
      <vt:variant>
        <vt:i4>56</vt:i4>
      </vt:variant>
      <vt:variant>
        <vt:i4>57</vt:i4>
      </vt:variant>
      <vt:variant>
        <vt:i4>0</vt:i4>
      </vt:variant>
      <vt:variant>
        <vt:i4>5</vt:i4>
      </vt:variant>
      <vt:variant>
        <vt:lpwstr>mailto:recepce@golfkravare.cz</vt:lpwstr>
      </vt:variant>
      <vt:variant>
        <vt:lpwstr/>
      </vt:variant>
      <vt:variant>
        <vt:i4>6684735</vt:i4>
      </vt:variant>
      <vt:variant>
        <vt:i4>54</vt:i4>
      </vt:variant>
      <vt:variant>
        <vt:i4>0</vt:i4>
      </vt:variant>
      <vt:variant>
        <vt:i4>5</vt:i4>
      </vt:variant>
      <vt:variant>
        <vt:lpwstr>http://www.zgck.cz/</vt:lpwstr>
      </vt:variant>
      <vt:variant>
        <vt:lpwstr/>
      </vt:variant>
      <vt:variant>
        <vt:i4>3932248</vt:i4>
      </vt:variant>
      <vt:variant>
        <vt:i4>51</vt:i4>
      </vt:variant>
      <vt:variant>
        <vt:i4>0</vt:i4>
      </vt:variant>
      <vt:variant>
        <vt:i4>5</vt:i4>
      </vt:variant>
      <vt:variant>
        <vt:lpwstr>mailto:elektro.hahn@seznam.cz</vt:lpwstr>
      </vt:variant>
      <vt:variant>
        <vt:lpwstr/>
      </vt:variant>
      <vt:variant>
        <vt:i4>6225957</vt:i4>
      </vt:variant>
      <vt:variant>
        <vt:i4>48</vt:i4>
      </vt:variant>
      <vt:variant>
        <vt:i4>0</vt:i4>
      </vt:variant>
      <vt:variant>
        <vt:i4>5</vt:i4>
      </vt:variant>
      <vt:variant>
        <vt:lpwstr>mailto:rostislav.antonicek@seznam.cz</vt:lpwstr>
      </vt:variant>
      <vt:variant>
        <vt:lpwstr/>
      </vt:variant>
      <vt:variant>
        <vt:i4>5832806</vt:i4>
      </vt:variant>
      <vt:variant>
        <vt:i4>45</vt:i4>
      </vt:variant>
      <vt:variant>
        <vt:i4>0</vt:i4>
      </vt:variant>
      <vt:variant>
        <vt:i4>5</vt:i4>
      </vt:variant>
      <vt:variant>
        <vt:lpwstr>mailto:alfiala@seznam.cz</vt:lpwstr>
      </vt:variant>
      <vt:variant>
        <vt:lpwstr/>
      </vt:variant>
      <vt:variant>
        <vt:i4>1507444</vt:i4>
      </vt:variant>
      <vt:variant>
        <vt:i4>42</vt:i4>
      </vt:variant>
      <vt:variant>
        <vt:i4>0</vt:i4>
      </vt:variant>
      <vt:variant>
        <vt:i4>5</vt:i4>
      </vt:variant>
      <vt:variant>
        <vt:lpwstr>mailto:pepe.kurka@seznam.cz</vt:lpwstr>
      </vt:variant>
      <vt:variant>
        <vt:lpwstr/>
      </vt:variant>
      <vt:variant>
        <vt:i4>4456506</vt:i4>
      </vt:variant>
      <vt:variant>
        <vt:i4>39</vt:i4>
      </vt:variant>
      <vt:variant>
        <vt:i4>0</vt:i4>
      </vt:variant>
      <vt:variant>
        <vt:i4>5</vt:i4>
      </vt:variant>
      <vt:variant>
        <vt:lpwstr>mailto:a.hollesch@seznam.cz</vt:lpwstr>
      </vt:variant>
      <vt:variant>
        <vt:lpwstr/>
      </vt:variant>
      <vt:variant>
        <vt:i4>262251</vt:i4>
      </vt:variant>
      <vt:variant>
        <vt:i4>36</vt:i4>
      </vt:variant>
      <vt:variant>
        <vt:i4>0</vt:i4>
      </vt:variant>
      <vt:variant>
        <vt:i4>5</vt:i4>
      </vt:variant>
      <vt:variant>
        <vt:lpwstr>mailto:p.peterek@email.cz</vt:lpwstr>
      </vt:variant>
      <vt:variant>
        <vt:lpwstr/>
      </vt:variant>
      <vt:variant>
        <vt:i4>3866683</vt:i4>
      </vt:variant>
      <vt:variant>
        <vt:i4>33</vt:i4>
      </vt:variant>
      <vt:variant>
        <vt:i4>0</vt:i4>
      </vt:variant>
      <vt:variant>
        <vt:i4>5</vt:i4>
      </vt:variant>
      <vt:variant>
        <vt:lpwstr>http://crs-ova.fishnet.cz/index.php</vt:lpwstr>
      </vt:variant>
      <vt:variant>
        <vt:lpwstr/>
      </vt:variant>
      <vt:variant>
        <vt:i4>131081</vt:i4>
      </vt:variant>
      <vt:variant>
        <vt:i4>30</vt:i4>
      </vt:variant>
      <vt:variant>
        <vt:i4>0</vt:i4>
      </vt:variant>
      <vt:variant>
        <vt:i4>5</vt:i4>
      </vt:variant>
      <vt:variant>
        <vt:lpwstr>http://www.kravare-fotbal.cz/</vt:lpwstr>
      </vt:variant>
      <vt:variant>
        <vt:lpwstr/>
      </vt:variant>
      <vt:variant>
        <vt:i4>5767293</vt:i4>
      </vt:variant>
      <vt:variant>
        <vt:i4>27</vt:i4>
      </vt:variant>
      <vt:variant>
        <vt:i4>0</vt:i4>
      </vt:variant>
      <vt:variant>
        <vt:i4>5</vt:i4>
      </vt:variant>
      <vt:variant>
        <vt:lpwstr>mailto:kahler@kahler.cz</vt:lpwstr>
      </vt:variant>
      <vt:variant>
        <vt:lpwstr/>
      </vt:variant>
      <vt:variant>
        <vt:i4>4522043</vt:i4>
      </vt:variant>
      <vt:variant>
        <vt:i4>23</vt:i4>
      </vt:variant>
      <vt:variant>
        <vt:i4>0</vt:i4>
      </vt:variant>
      <vt:variant>
        <vt:i4>5</vt:i4>
      </vt:variant>
      <vt:variant>
        <vt:lpwstr>mailto:motoclub.kravare@centrum.cz</vt:lpwstr>
      </vt:variant>
      <vt:variant>
        <vt:lpwstr/>
      </vt:variant>
      <vt:variant>
        <vt:i4>7602269</vt:i4>
      </vt:variant>
      <vt:variant>
        <vt:i4>21</vt:i4>
      </vt:variant>
      <vt:variant>
        <vt:i4>0</vt:i4>
      </vt:variant>
      <vt:variant>
        <vt:i4>5</vt:i4>
      </vt:variant>
      <vt:variant>
        <vt:lpwstr>mailto:motokot@quick.cz</vt:lpwstr>
      </vt:variant>
      <vt:variant>
        <vt:lpwstr/>
      </vt:variant>
      <vt:variant>
        <vt:i4>2162721</vt:i4>
      </vt:variant>
      <vt:variant>
        <vt:i4>18</vt:i4>
      </vt:variant>
      <vt:variant>
        <vt:i4>0</vt:i4>
      </vt:variant>
      <vt:variant>
        <vt:i4>5</vt:i4>
      </vt:variant>
      <vt:variant>
        <vt:lpwstr>https://amckravare.webnode.cz/</vt:lpwstr>
      </vt:variant>
      <vt:variant>
        <vt:lpwstr/>
      </vt:variant>
      <vt:variant>
        <vt:i4>7602186</vt:i4>
      </vt:variant>
      <vt:variant>
        <vt:i4>15</vt:i4>
      </vt:variant>
      <vt:variant>
        <vt:i4>0</vt:i4>
      </vt:variant>
      <vt:variant>
        <vt:i4>5</vt:i4>
      </vt:variant>
      <vt:variant>
        <vt:lpwstr>mailto:%0BE-mail:%20prajzskybk@atlas.cz</vt:lpwstr>
      </vt:variant>
      <vt:variant>
        <vt:lpwstr/>
      </vt:variant>
      <vt:variant>
        <vt:i4>3866679</vt:i4>
      </vt:variant>
      <vt:variant>
        <vt:i4>12</vt:i4>
      </vt:variant>
      <vt:variant>
        <vt:i4>0</vt:i4>
      </vt:variant>
      <vt:variant>
        <vt:i4>5</vt:i4>
      </vt:variant>
      <vt:variant>
        <vt:lpwstr>https://prajzskybk.webnode.cz/</vt:lpwstr>
      </vt:variant>
      <vt:variant>
        <vt:lpwstr/>
      </vt:variant>
      <vt:variant>
        <vt:i4>65572</vt:i4>
      </vt:variant>
      <vt:variant>
        <vt:i4>9</vt:i4>
      </vt:variant>
      <vt:variant>
        <vt:i4>0</vt:i4>
      </vt:variant>
      <vt:variant>
        <vt:i4>5</vt:i4>
      </vt:variant>
      <vt:variant>
        <vt:lpwstr>mailto:bulyarena@bulyarena.cz</vt:lpwstr>
      </vt:variant>
      <vt:variant>
        <vt:lpwstr/>
      </vt:variant>
      <vt:variant>
        <vt:i4>6946826</vt:i4>
      </vt:variant>
      <vt:variant>
        <vt:i4>6</vt:i4>
      </vt:variant>
      <vt:variant>
        <vt:i4>0</vt:i4>
      </vt:variant>
      <vt:variant>
        <vt:i4>5</vt:i4>
      </vt:variant>
      <vt:variant>
        <vt:lpwstr>mailto:hasici.kouty@seznam.cz</vt:lpwstr>
      </vt:variant>
      <vt:variant>
        <vt:lpwstr/>
      </vt:variant>
      <vt:variant>
        <vt:i4>3276884</vt:i4>
      </vt:variant>
      <vt:variant>
        <vt:i4>3</vt:i4>
      </vt:variant>
      <vt:variant>
        <vt:i4>0</vt:i4>
      </vt:variant>
      <vt:variant>
        <vt:i4>5</vt:i4>
      </vt:variant>
      <vt:variant>
        <vt:lpwstr>mailto:hasici.kravare@centrum.cz</vt:lpwstr>
      </vt:variant>
      <vt:variant>
        <vt:lpwstr/>
      </vt:variant>
      <vt:variant>
        <vt:i4>1179737</vt:i4>
      </vt:variant>
      <vt:variant>
        <vt:i4>0</vt:i4>
      </vt:variant>
      <vt:variant>
        <vt:i4>0</vt:i4>
      </vt:variant>
      <vt:variant>
        <vt:i4>5</vt:i4>
      </vt:variant>
      <vt:variant>
        <vt:lpwstr>http://www.sdhkravare.cz/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rozvoje sportu města Kravaře</dc:title>
  <dc:creator>Hana</dc:creator>
  <cp:lastModifiedBy>Zahradníková Renata</cp:lastModifiedBy>
  <cp:revision>29</cp:revision>
  <cp:lastPrinted>2019-09-09T11:48:00Z</cp:lastPrinted>
  <dcterms:created xsi:type="dcterms:W3CDTF">2019-11-08T06:25:00Z</dcterms:created>
  <dcterms:modified xsi:type="dcterms:W3CDTF">2023-03-02T10:19:00Z</dcterms:modified>
</cp:coreProperties>
</file>